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E78" w:rsidRPr="00E02892" w:rsidRDefault="00783CDC" w:rsidP="001B0071">
      <w:pPr>
        <w:pStyle w:val="ListParagraph"/>
        <w:numPr>
          <w:ilvl w:val="0"/>
          <w:numId w:val="1"/>
        </w:numPr>
        <w:rPr>
          <w:rFonts w:ascii="Times New Roman" w:hAnsi="Times New Roman" w:cs="Times New Roman"/>
          <w:b/>
          <w:sz w:val="24"/>
          <w:szCs w:val="24"/>
        </w:rPr>
      </w:pPr>
      <w:r w:rsidRPr="00E02892">
        <w:rPr>
          <w:rFonts w:ascii="Times New Roman" w:hAnsi="Times New Roman" w:cs="Times New Roman"/>
          <w:b/>
          <w:sz w:val="24"/>
          <w:szCs w:val="24"/>
        </w:rPr>
        <w:t xml:space="preserve">Telemetry </w:t>
      </w:r>
      <w:r w:rsidR="003C0E60" w:rsidRPr="00E02892">
        <w:rPr>
          <w:rFonts w:ascii="Times New Roman" w:hAnsi="Times New Roman" w:cs="Times New Roman"/>
          <w:b/>
          <w:sz w:val="24"/>
          <w:szCs w:val="24"/>
        </w:rPr>
        <w:t>Issue Presented:</w:t>
      </w:r>
    </w:p>
    <w:p w:rsidR="003C0E60" w:rsidRPr="00E02892" w:rsidRDefault="005F2989">
      <w:pPr>
        <w:rPr>
          <w:rFonts w:ascii="Times New Roman" w:hAnsi="Times New Roman" w:cs="Times New Roman"/>
          <w:sz w:val="24"/>
          <w:szCs w:val="24"/>
        </w:rPr>
      </w:pPr>
      <w:r>
        <w:rPr>
          <w:rFonts w:ascii="Times New Roman" w:hAnsi="Times New Roman" w:cs="Times New Roman"/>
          <w:sz w:val="24"/>
          <w:szCs w:val="24"/>
        </w:rPr>
        <w:tab/>
      </w:r>
      <w:r w:rsidR="003C0E60" w:rsidRPr="00E02892">
        <w:rPr>
          <w:rFonts w:ascii="Times New Roman" w:hAnsi="Times New Roman" w:cs="Times New Roman"/>
          <w:sz w:val="24"/>
          <w:szCs w:val="24"/>
        </w:rPr>
        <w:t>As the penetration levels of distributed energy resources increase, what changes to telemetry requirements should the Commission adopt to ensure adequate visibility while minimizing cost?</w:t>
      </w:r>
    </w:p>
    <w:p w:rsidR="001D7783" w:rsidRPr="00E02892" w:rsidRDefault="00146AC5" w:rsidP="001B0071">
      <w:pPr>
        <w:pStyle w:val="ListParagraph"/>
        <w:numPr>
          <w:ilvl w:val="0"/>
          <w:numId w:val="1"/>
        </w:numPr>
        <w:rPr>
          <w:rFonts w:ascii="Times New Roman" w:hAnsi="Times New Roman" w:cs="Times New Roman"/>
          <w:b/>
          <w:sz w:val="24"/>
          <w:szCs w:val="24"/>
        </w:rPr>
      </w:pPr>
      <w:r w:rsidRPr="00E02892">
        <w:rPr>
          <w:rFonts w:ascii="Times New Roman" w:hAnsi="Times New Roman" w:cs="Times New Roman"/>
          <w:b/>
          <w:sz w:val="24"/>
          <w:szCs w:val="24"/>
        </w:rPr>
        <w:t>Telemetry</w:t>
      </w:r>
      <w:r w:rsidR="00276AF7" w:rsidRPr="00E02892">
        <w:rPr>
          <w:rFonts w:ascii="Times New Roman" w:hAnsi="Times New Roman" w:cs="Times New Roman"/>
          <w:b/>
          <w:sz w:val="24"/>
          <w:szCs w:val="24"/>
        </w:rPr>
        <w:t>/Telemetering</w:t>
      </w:r>
      <w:r w:rsidRPr="00E02892">
        <w:rPr>
          <w:rFonts w:ascii="Times New Roman" w:hAnsi="Times New Roman" w:cs="Times New Roman"/>
          <w:b/>
          <w:sz w:val="24"/>
          <w:szCs w:val="24"/>
        </w:rPr>
        <w:t xml:space="preserve"> </w:t>
      </w:r>
      <w:r w:rsidR="00276AF7" w:rsidRPr="00E02892">
        <w:rPr>
          <w:rFonts w:ascii="Times New Roman" w:hAnsi="Times New Roman" w:cs="Times New Roman"/>
          <w:b/>
          <w:sz w:val="24"/>
          <w:szCs w:val="24"/>
        </w:rPr>
        <w:t>Definition</w:t>
      </w:r>
      <w:r w:rsidR="001D7783" w:rsidRPr="00E02892">
        <w:rPr>
          <w:rFonts w:ascii="Times New Roman" w:hAnsi="Times New Roman" w:cs="Times New Roman"/>
          <w:b/>
          <w:sz w:val="24"/>
          <w:szCs w:val="24"/>
        </w:rPr>
        <w:t>:</w:t>
      </w:r>
    </w:p>
    <w:p w:rsidR="00146AC5" w:rsidRPr="00E02892" w:rsidRDefault="005F2989">
      <w:pPr>
        <w:rPr>
          <w:rFonts w:ascii="Times New Roman" w:hAnsi="Times New Roman" w:cs="Times New Roman"/>
          <w:sz w:val="24"/>
          <w:szCs w:val="24"/>
        </w:rPr>
      </w:pPr>
      <w:r>
        <w:rPr>
          <w:rFonts w:ascii="Times New Roman" w:hAnsi="Times New Roman" w:cs="Times New Roman"/>
          <w:sz w:val="24"/>
          <w:szCs w:val="24"/>
        </w:rPr>
        <w:tab/>
      </w:r>
      <w:r w:rsidR="001D7783" w:rsidRPr="00E02892">
        <w:rPr>
          <w:rFonts w:ascii="Times New Roman" w:hAnsi="Times New Roman" w:cs="Times New Roman"/>
          <w:sz w:val="24"/>
          <w:szCs w:val="24"/>
        </w:rPr>
        <w:t>In accordance with Rule 21 Secti</w:t>
      </w:r>
      <w:r>
        <w:rPr>
          <w:rFonts w:ascii="Times New Roman" w:hAnsi="Times New Roman" w:cs="Times New Roman"/>
          <w:sz w:val="24"/>
          <w:szCs w:val="24"/>
        </w:rPr>
        <w:t>on C (Definitions), telemetry</w:t>
      </w:r>
      <w:r w:rsidR="001D7783" w:rsidRPr="00E02892">
        <w:rPr>
          <w:rFonts w:ascii="Times New Roman" w:hAnsi="Times New Roman" w:cs="Times New Roman"/>
          <w:sz w:val="24"/>
          <w:szCs w:val="24"/>
        </w:rPr>
        <w:t xml:space="preserve">/[telemetering] is </w:t>
      </w:r>
      <w:r w:rsidR="00276AF7" w:rsidRPr="00E02892">
        <w:rPr>
          <w:rFonts w:ascii="Times New Roman" w:hAnsi="Times New Roman" w:cs="Times New Roman"/>
          <w:sz w:val="24"/>
          <w:szCs w:val="24"/>
        </w:rPr>
        <w:t>the electrical or electronic transmittal of [</w:t>
      </w:r>
      <w:proofErr w:type="gramStart"/>
      <w:r w:rsidR="00276AF7" w:rsidRPr="00E02892">
        <w:rPr>
          <w:rFonts w:ascii="Times New Roman" w:hAnsi="Times New Roman" w:cs="Times New Roman"/>
          <w:sz w:val="24"/>
          <w:szCs w:val="24"/>
        </w:rPr>
        <w:t>m]etering</w:t>
      </w:r>
      <w:proofErr w:type="gramEnd"/>
      <w:r w:rsidR="00276AF7" w:rsidRPr="00E02892">
        <w:rPr>
          <w:rFonts w:ascii="Times New Roman" w:hAnsi="Times New Roman" w:cs="Times New Roman"/>
          <w:sz w:val="24"/>
          <w:szCs w:val="24"/>
        </w:rPr>
        <w:t xml:space="preserve"> data on a real-time basis to Distribution Provider.  </w:t>
      </w:r>
      <w:r w:rsidR="00146AC5" w:rsidRPr="00E02892">
        <w:rPr>
          <w:rFonts w:ascii="Times New Roman" w:hAnsi="Times New Roman" w:cs="Times New Roman"/>
          <w:sz w:val="24"/>
          <w:szCs w:val="24"/>
        </w:rPr>
        <w:t xml:space="preserve"> </w:t>
      </w:r>
    </w:p>
    <w:p w:rsidR="00146AC5" w:rsidRPr="00E02892" w:rsidRDefault="00783CDC" w:rsidP="001B0071">
      <w:pPr>
        <w:pStyle w:val="ListParagraph"/>
        <w:numPr>
          <w:ilvl w:val="0"/>
          <w:numId w:val="1"/>
        </w:numPr>
        <w:rPr>
          <w:rFonts w:ascii="Times New Roman" w:hAnsi="Times New Roman" w:cs="Times New Roman"/>
          <w:b/>
          <w:sz w:val="24"/>
          <w:szCs w:val="24"/>
        </w:rPr>
      </w:pPr>
      <w:r w:rsidRPr="00E02892">
        <w:rPr>
          <w:rFonts w:ascii="Times New Roman" w:hAnsi="Times New Roman" w:cs="Times New Roman"/>
          <w:b/>
          <w:sz w:val="24"/>
          <w:szCs w:val="24"/>
        </w:rPr>
        <w:t xml:space="preserve">Telemetry </w:t>
      </w:r>
      <w:r w:rsidR="00146AC5" w:rsidRPr="00E02892">
        <w:rPr>
          <w:rFonts w:ascii="Times New Roman" w:hAnsi="Times New Roman" w:cs="Times New Roman"/>
          <w:b/>
          <w:sz w:val="24"/>
          <w:szCs w:val="24"/>
        </w:rPr>
        <w:t>Issue Background:</w:t>
      </w:r>
    </w:p>
    <w:p w:rsidR="003C0E60" w:rsidRPr="00E02892" w:rsidRDefault="005F2989">
      <w:pPr>
        <w:rPr>
          <w:rFonts w:ascii="Times New Roman" w:hAnsi="Times New Roman" w:cs="Times New Roman"/>
          <w:sz w:val="24"/>
          <w:szCs w:val="24"/>
        </w:rPr>
      </w:pPr>
      <w:r>
        <w:rPr>
          <w:rFonts w:ascii="Times New Roman" w:hAnsi="Times New Roman" w:cs="Times New Roman"/>
          <w:sz w:val="24"/>
          <w:szCs w:val="24"/>
        </w:rPr>
        <w:tab/>
      </w:r>
      <w:r w:rsidR="003C0E60" w:rsidRPr="00E02892">
        <w:rPr>
          <w:rFonts w:ascii="Times New Roman" w:hAnsi="Times New Roman" w:cs="Times New Roman"/>
          <w:sz w:val="24"/>
          <w:szCs w:val="24"/>
        </w:rPr>
        <w:t xml:space="preserve">The importance and need for Information gathered through telemetry has continuously grown with the proliferation of Distributed Energy Resources (DERs) on the grid.  The current </w:t>
      </w:r>
      <w:proofErr w:type="gramStart"/>
      <w:r w:rsidR="003C0E60" w:rsidRPr="00E02892">
        <w:rPr>
          <w:rFonts w:ascii="Times New Roman" w:hAnsi="Times New Roman" w:cs="Times New Roman"/>
          <w:sz w:val="24"/>
          <w:szCs w:val="24"/>
        </w:rPr>
        <w:t>1 megawatt</w:t>
      </w:r>
      <w:proofErr w:type="gramEnd"/>
      <w:r w:rsidR="003C0E60" w:rsidRPr="00E02892">
        <w:rPr>
          <w:rFonts w:ascii="Times New Roman" w:hAnsi="Times New Roman" w:cs="Times New Roman"/>
          <w:sz w:val="24"/>
          <w:szCs w:val="24"/>
        </w:rPr>
        <w:t xml:space="preserve"> (MW) threshold was established during a</w:t>
      </w:r>
      <w:r w:rsidR="00B707E6">
        <w:rPr>
          <w:rFonts w:ascii="Times New Roman" w:hAnsi="Times New Roman" w:cs="Times New Roman"/>
          <w:sz w:val="24"/>
          <w:szCs w:val="24"/>
        </w:rPr>
        <w:t>t a</w:t>
      </w:r>
      <w:r w:rsidR="003C0E60" w:rsidRPr="00E02892">
        <w:rPr>
          <w:rFonts w:ascii="Times New Roman" w:hAnsi="Times New Roman" w:cs="Times New Roman"/>
          <w:sz w:val="24"/>
          <w:szCs w:val="24"/>
        </w:rPr>
        <w:t xml:space="preserve"> time which very few DERs were </w:t>
      </w:r>
      <w:r w:rsidR="00146AC5" w:rsidRPr="00E02892">
        <w:rPr>
          <w:rFonts w:ascii="Times New Roman" w:hAnsi="Times New Roman" w:cs="Times New Roman"/>
          <w:sz w:val="24"/>
          <w:szCs w:val="24"/>
        </w:rPr>
        <w:t xml:space="preserve">installed on the grid and the overall DER penetration was not significant in comparison to total load.   </w:t>
      </w:r>
      <w:r w:rsidR="001D7783" w:rsidRPr="00E02892">
        <w:rPr>
          <w:rFonts w:ascii="Times New Roman" w:hAnsi="Times New Roman" w:cs="Times New Roman"/>
          <w:sz w:val="24"/>
          <w:szCs w:val="24"/>
        </w:rPr>
        <w:t>In addition, equipment along with system methods supporting telemetry available at the time the 1</w:t>
      </w:r>
      <w:r w:rsidR="00B707E6">
        <w:rPr>
          <w:rFonts w:ascii="Times New Roman" w:hAnsi="Times New Roman" w:cs="Times New Roman"/>
          <w:sz w:val="24"/>
          <w:szCs w:val="24"/>
        </w:rPr>
        <w:t xml:space="preserve"> </w:t>
      </w:r>
      <w:r w:rsidR="001D7783" w:rsidRPr="00E02892">
        <w:rPr>
          <w:rFonts w:ascii="Times New Roman" w:hAnsi="Times New Roman" w:cs="Times New Roman"/>
          <w:sz w:val="24"/>
          <w:szCs w:val="24"/>
        </w:rPr>
        <w:t xml:space="preserve">MW threshold was developed were viewed as cost prohibitive for smaller sized projects.  </w:t>
      </w:r>
      <w:r w:rsidR="00146AC5" w:rsidRPr="00E02892">
        <w:rPr>
          <w:rFonts w:ascii="Times New Roman" w:hAnsi="Times New Roman" w:cs="Times New Roman"/>
          <w:sz w:val="24"/>
          <w:szCs w:val="24"/>
        </w:rPr>
        <w:t>Therefore, the 1</w:t>
      </w:r>
      <w:r w:rsidR="00B707E6">
        <w:rPr>
          <w:rFonts w:ascii="Times New Roman" w:hAnsi="Times New Roman" w:cs="Times New Roman"/>
          <w:sz w:val="24"/>
          <w:szCs w:val="24"/>
        </w:rPr>
        <w:t xml:space="preserve"> </w:t>
      </w:r>
      <w:r w:rsidR="00146AC5" w:rsidRPr="00E02892">
        <w:rPr>
          <w:rFonts w:ascii="Times New Roman" w:hAnsi="Times New Roman" w:cs="Times New Roman"/>
          <w:sz w:val="24"/>
          <w:szCs w:val="24"/>
        </w:rPr>
        <w:t xml:space="preserve">MW threshold was viewed as an appropriate threshold </w:t>
      </w:r>
      <w:r w:rsidR="00E02D9B">
        <w:rPr>
          <w:rFonts w:ascii="Times New Roman" w:hAnsi="Times New Roman" w:cs="Times New Roman"/>
          <w:sz w:val="24"/>
          <w:szCs w:val="24"/>
        </w:rPr>
        <w:t>to</w:t>
      </w:r>
      <w:r w:rsidR="001D7783" w:rsidRPr="00E02892">
        <w:rPr>
          <w:rFonts w:ascii="Times New Roman" w:hAnsi="Times New Roman" w:cs="Times New Roman"/>
          <w:sz w:val="24"/>
          <w:szCs w:val="24"/>
        </w:rPr>
        <w:t xml:space="preserve"> allow the Distribution Provider to require the use of telemetry for a proposed 1</w:t>
      </w:r>
      <w:r w:rsidR="00B707E6">
        <w:rPr>
          <w:rFonts w:ascii="Times New Roman" w:hAnsi="Times New Roman" w:cs="Times New Roman"/>
          <w:sz w:val="24"/>
          <w:szCs w:val="24"/>
        </w:rPr>
        <w:t xml:space="preserve"> </w:t>
      </w:r>
      <w:r w:rsidR="001D7783" w:rsidRPr="00E02892">
        <w:rPr>
          <w:rFonts w:ascii="Times New Roman" w:hAnsi="Times New Roman" w:cs="Times New Roman"/>
          <w:sz w:val="24"/>
          <w:szCs w:val="24"/>
        </w:rPr>
        <w:t xml:space="preserve">MW or greater project.  </w:t>
      </w:r>
    </w:p>
    <w:p w:rsidR="003C0E60" w:rsidRPr="00E02892" w:rsidRDefault="005F2989">
      <w:pPr>
        <w:rPr>
          <w:rFonts w:ascii="Times New Roman" w:hAnsi="Times New Roman" w:cs="Times New Roman"/>
          <w:sz w:val="24"/>
          <w:szCs w:val="24"/>
        </w:rPr>
      </w:pPr>
      <w:r>
        <w:rPr>
          <w:rFonts w:ascii="Times New Roman" w:hAnsi="Times New Roman" w:cs="Times New Roman"/>
          <w:sz w:val="24"/>
          <w:szCs w:val="24"/>
        </w:rPr>
        <w:tab/>
      </w:r>
      <w:r w:rsidR="001D7783" w:rsidRPr="00E02892">
        <w:rPr>
          <w:rFonts w:ascii="Times New Roman" w:hAnsi="Times New Roman" w:cs="Times New Roman"/>
          <w:sz w:val="24"/>
          <w:szCs w:val="24"/>
        </w:rPr>
        <w:t>Since the establishment of the 1</w:t>
      </w:r>
      <w:r w:rsidR="00B707E6">
        <w:rPr>
          <w:rFonts w:ascii="Times New Roman" w:hAnsi="Times New Roman" w:cs="Times New Roman"/>
          <w:sz w:val="24"/>
          <w:szCs w:val="24"/>
        </w:rPr>
        <w:t xml:space="preserve"> </w:t>
      </w:r>
      <w:r w:rsidR="001D7783" w:rsidRPr="00E02892">
        <w:rPr>
          <w:rFonts w:ascii="Times New Roman" w:hAnsi="Times New Roman" w:cs="Times New Roman"/>
          <w:sz w:val="24"/>
          <w:szCs w:val="24"/>
        </w:rPr>
        <w:t xml:space="preserve">MW threshold, DER growth has </w:t>
      </w:r>
      <w:r w:rsidR="00F31DAF" w:rsidRPr="00E02892">
        <w:rPr>
          <w:rFonts w:ascii="Times New Roman" w:hAnsi="Times New Roman" w:cs="Times New Roman"/>
          <w:sz w:val="24"/>
          <w:szCs w:val="24"/>
        </w:rPr>
        <w:t>dramatically</w:t>
      </w:r>
      <w:r w:rsidR="001D7783" w:rsidRPr="00E02892">
        <w:rPr>
          <w:rFonts w:ascii="Times New Roman" w:hAnsi="Times New Roman" w:cs="Times New Roman"/>
          <w:sz w:val="24"/>
          <w:szCs w:val="24"/>
        </w:rPr>
        <w:t xml:space="preserve"> increased and </w:t>
      </w:r>
      <w:r w:rsidR="0038657A" w:rsidRPr="00E02892">
        <w:rPr>
          <w:rFonts w:ascii="Times New Roman" w:hAnsi="Times New Roman" w:cs="Times New Roman"/>
          <w:sz w:val="24"/>
          <w:szCs w:val="24"/>
        </w:rPr>
        <w:t xml:space="preserve">is expected to continue in growth.  Thus, the need for telemetry to provide project </w:t>
      </w:r>
      <w:r w:rsidR="00F31DAF" w:rsidRPr="00E02892">
        <w:rPr>
          <w:rFonts w:ascii="Times New Roman" w:hAnsi="Times New Roman" w:cs="Times New Roman"/>
          <w:sz w:val="24"/>
          <w:szCs w:val="24"/>
        </w:rPr>
        <w:t>visibility</w:t>
      </w:r>
      <w:r w:rsidR="0038657A" w:rsidRPr="00E02892">
        <w:rPr>
          <w:rFonts w:ascii="Times New Roman" w:hAnsi="Times New Roman" w:cs="Times New Roman"/>
          <w:sz w:val="24"/>
          <w:szCs w:val="24"/>
        </w:rPr>
        <w:t xml:space="preserve"> in support of grid safety and reliability increasing</w:t>
      </w:r>
      <w:r w:rsidR="00B707E6">
        <w:rPr>
          <w:rFonts w:ascii="Times New Roman" w:hAnsi="Times New Roman" w:cs="Times New Roman"/>
          <w:sz w:val="24"/>
          <w:szCs w:val="24"/>
        </w:rPr>
        <w:t>ly</w:t>
      </w:r>
      <w:r w:rsidR="0038657A" w:rsidRPr="00E02892">
        <w:rPr>
          <w:rFonts w:ascii="Times New Roman" w:hAnsi="Times New Roman" w:cs="Times New Roman"/>
          <w:sz w:val="24"/>
          <w:szCs w:val="24"/>
        </w:rPr>
        <w:t xml:space="preserve"> becomes a critical need</w:t>
      </w:r>
      <w:r w:rsidR="00E02D9B">
        <w:rPr>
          <w:rFonts w:ascii="Times New Roman" w:hAnsi="Times New Roman" w:cs="Times New Roman"/>
          <w:sz w:val="24"/>
          <w:szCs w:val="24"/>
        </w:rPr>
        <w:t xml:space="preserve">.  </w:t>
      </w:r>
      <w:r w:rsidR="0038657A" w:rsidRPr="00E02892">
        <w:rPr>
          <w:rFonts w:ascii="Times New Roman" w:hAnsi="Times New Roman" w:cs="Times New Roman"/>
          <w:sz w:val="24"/>
          <w:szCs w:val="24"/>
        </w:rPr>
        <w:t>Without telemetry, the utility has no real</w:t>
      </w:r>
      <w:r w:rsidR="00B707E6">
        <w:rPr>
          <w:rFonts w:ascii="Times New Roman" w:hAnsi="Times New Roman" w:cs="Times New Roman"/>
          <w:sz w:val="24"/>
          <w:szCs w:val="24"/>
        </w:rPr>
        <w:t>-</w:t>
      </w:r>
      <w:r w:rsidR="0038657A" w:rsidRPr="00E02892">
        <w:rPr>
          <w:rFonts w:ascii="Times New Roman" w:hAnsi="Times New Roman" w:cs="Times New Roman"/>
          <w:sz w:val="24"/>
          <w:szCs w:val="24"/>
        </w:rPr>
        <w:t>time oversight</w:t>
      </w:r>
      <w:r w:rsidR="001B0071" w:rsidRPr="00E02892">
        <w:rPr>
          <w:rFonts w:ascii="Times New Roman" w:hAnsi="Times New Roman" w:cs="Times New Roman"/>
          <w:sz w:val="24"/>
          <w:szCs w:val="24"/>
        </w:rPr>
        <w:t xml:space="preserve"> or situational awareness </w:t>
      </w:r>
      <w:r w:rsidR="0038657A" w:rsidRPr="00E02892">
        <w:rPr>
          <w:rFonts w:ascii="Times New Roman" w:hAnsi="Times New Roman" w:cs="Times New Roman"/>
          <w:sz w:val="24"/>
          <w:szCs w:val="24"/>
        </w:rPr>
        <w:t>of projects connected to the utility’</w:t>
      </w:r>
      <w:r>
        <w:rPr>
          <w:rFonts w:ascii="Times New Roman" w:hAnsi="Times New Roman" w:cs="Times New Roman"/>
          <w:sz w:val="24"/>
          <w:szCs w:val="24"/>
        </w:rPr>
        <w:t>s grid.  Furthermore, i</w:t>
      </w:r>
      <w:r w:rsidR="001B0071" w:rsidRPr="00E02892">
        <w:rPr>
          <w:rFonts w:ascii="Times New Roman" w:hAnsi="Times New Roman" w:cs="Times New Roman"/>
          <w:sz w:val="24"/>
          <w:szCs w:val="24"/>
        </w:rPr>
        <w:t xml:space="preserve">t is not </w:t>
      </w:r>
      <w:r w:rsidR="00E02D9B">
        <w:rPr>
          <w:rFonts w:ascii="Times New Roman" w:hAnsi="Times New Roman" w:cs="Times New Roman"/>
          <w:sz w:val="24"/>
          <w:szCs w:val="24"/>
        </w:rPr>
        <w:t xml:space="preserve">an </w:t>
      </w:r>
      <w:r w:rsidR="001B0071" w:rsidRPr="00E02892">
        <w:rPr>
          <w:rFonts w:ascii="Times New Roman" w:hAnsi="Times New Roman" w:cs="Times New Roman"/>
          <w:sz w:val="24"/>
          <w:szCs w:val="24"/>
        </w:rPr>
        <w:t xml:space="preserve">uncommon thought </w:t>
      </w:r>
      <w:r w:rsidR="0038657A" w:rsidRPr="00E02892">
        <w:rPr>
          <w:rFonts w:ascii="Times New Roman" w:hAnsi="Times New Roman" w:cs="Times New Roman"/>
          <w:sz w:val="24"/>
          <w:szCs w:val="24"/>
        </w:rPr>
        <w:t>for a potential project developer to size their project slightly under the 1</w:t>
      </w:r>
      <w:r w:rsidR="00B707E6">
        <w:rPr>
          <w:rFonts w:ascii="Times New Roman" w:hAnsi="Times New Roman" w:cs="Times New Roman"/>
          <w:sz w:val="24"/>
          <w:szCs w:val="24"/>
        </w:rPr>
        <w:t xml:space="preserve"> </w:t>
      </w:r>
      <w:r w:rsidR="0038657A" w:rsidRPr="00E02892">
        <w:rPr>
          <w:rFonts w:ascii="Times New Roman" w:hAnsi="Times New Roman" w:cs="Times New Roman"/>
          <w:sz w:val="24"/>
          <w:szCs w:val="24"/>
        </w:rPr>
        <w:t>MW threshold to avoid the triggering of the 1</w:t>
      </w:r>
      <w:r w:rsidR="00B707E6">
        <w:rPr>
          <w:rFonts w:ascii="Times New Roman" w:hAnsi="Times New Roman" w:cs="Times New Roman"/>
          <w:sz w:val="24"/>
          <w:szCs w:val="24"/>
        </w:rPr>
        <w:t xml:space="preserve"> </w:t>
      </w:r>
      <w:r w:rsidR="0038657A" w:rsidRPr="00E02892">
        <w:rPr>
          <w:rFonts w:ascii="Times New Roman" w:hAnsi="Times New Roman" w:cs="Times New Roman"/>
          <w:sz w:val="24"/>
          <w:szCs w:val="24"/>
        </w:rPr>
        <w:t xml:space="preserve">MW telemetry requirement.  </w:t>
      </w:r>
    </w:p>
    <w:p w:rsidR="0038657A" w:rsidRPr="00E02892" w:rsidRDefault="005F2989">
      <w:pPr>
        <w:rPr>
          <w:rFonts w:ascii="Times New Roman" w:hAnsi="Times New Roman" w:cs="Times New Roman"/>
          <w:sz w:val="24"/>
          <w:szCs w:val="24"/>
        </w:rPr>
      </w:pPr>
      <w:r>
        <w:rPr>
          <w:rFonts w:ascii="Times New Roman" w:hAnsi="Times New Roman" w:cs="Times New Roman"/>
          <w:sz w:val="24"/>
          <w:szCs w:val="24"/>
        </w:rPr>
        <w:tab/>
      </w:r>
      <w:r w:rsidR="0038657A" w:rsidRPr="00E02892">
        <w:rPr>
          <w:rFonts w:ascii="Times New Roman" w:hAnsi="Times New Roman" w:cs="Times New Roman"/>
          <w:sz w:val="24"/>
          <w:szCs w:val="24"/>
        </w:rPr>
        <w:t xml:space="preserve">The IOUs appreciate that a potential driving factor in </w:t>
      </w:r>
      <w:r w:rsidR="00F31DAF" w:rsidRPr="00E02892">
        <w:rPr>
          <w:rFonts w:ascii="Times New Roman" w:hAnsi="Times New Roman" w:cs="Times New Roman"/>
          <w:sz w:val="24"/>
          <w:szCs w:val="24"/>
        </w:rPr>
        <w:t>developer preferred avoidance of the 1</w:t>
      </w:r>
      <w:r w:rsidR="00B707E6">
        <w:rPr>
          <w:rFonts w:ascii="Times New Roman" w:hAnsi="Times New Roman" w:cs="Times New Roman"/>
          <w:sz w:val="24"/>
          <w:szCs w:val="24"/>
        </w:rPr>
        <w:t xml:space="preserve"> </w:t>
      </w:r>
      <w:r w:rsidR="00F31DAF" w:rsidRPr="00E02892">
        <w:rPr>
          <w:rFonts w:ascii="Times New Roman" w:hAnsi="Times New Roman" w:cs="Times New Roman"/>
          <w:sz w:val="24"/>
          <w:szCs w:val="24"/>
        </w:rPr>
        <w:t xml:space="preserve">MW threshold for project sizing are costs associated with the telemetry requirement. </w:t>
      </w:r>
      <w:r w:rsidR="005B2A4A">
        <w:rPr>
          <w:rFonts w:ascii="Times New Roman" w:hAnsi="Times New Roman" w:cs="Times New Roman"/>
          <w:sz w:val="24"/>
          <w:szCs w:val="24"/>
        </w:rPr>
        <w:t>As noted above, p</w:t>
      </w:r>
      <w:r w:rsidR="00F31DAF" w:rsidRPr="00E02892">
        <w:rPr>
          <w:rFonts w:ascii="Times New Roman" w:hAnsi="Times New Roman" w:cs="Times New Roman"/>
          <w:sz w:val="24"/>
          <w:szCs w:val="24"/>
        </w:rPr>
        <w:t>ast costs ass</w:t>
      </w:r>
      <w:r w:rsidR="001B0071" w:rsidRPr="00E02892">
        <w:rPr>
          <w:rFonts w:ascii="Times New Roman" w:hAnsi="Times New Roman" w:cs="Times New Roman"/>
          <w:sz w:val="24"/>
          <w:szCs w:val="24"/>
        </w:rPr>
        <w:t xml:space="preserve">ociated with telemetry have been viewed as cost-prohibitive and were not supportive of a lower requirement threshold.  </w:t>
      </w:r>
    </w:p>
    <w:p w:rsidR="001B0071" w:rsidRPr="00E02892" w:rsidRDefault="001B0071" w:rsidP="001B0071">
      <w:pPr>
        <w:pStyle w:val="ListParagraph"/>
        <w:numPr>
          <w:ilvl w:val="0"/>
          <w:numId w:val="1"/>
        </w:numPr>
        <w:rPr>
          <w:rFonts w:ascii="Times New Roman" w:hAnsi="Times New Roman" w:cs="Times New Roman"/>
          <w:b/>
          <w:sz w:val="24"/>
          <w:szCs w:val="24"/>
        </w:rPr>
      </w:pPr>
      <w:r w:rsidRPr="00E02892">
        <w:rPr>
          <w:rFonts w:ascii="Times New Roman" w:hAnsi="Times New Roman" w:cs="Times New Roman"/>
          <w:b/>
          <w:sz w:val="24"/>
          <w:szCs w:val="24"/>
        </w:rPr>
        <w:t xml:space="preserve">Current </w:t>
      </w:r>
      <w:r w:rsidR="00783CDC" w:rsidRPr="00E02892">
        <w:rPr>
          <w:rFonts w:ascii="Times New Roman" w:hAnsi="Times New Roman" w:cs="Times New Roman"/>
          <w:b/>
          <w:sz w:val="24"/>
          <w:szCs w:val="24"/>
        </w:rPr>
        <w:t xml:space="preserve">Telemetry </w:t>
      </w:r>
      <w:r w:rsidRPr="00E02892">
        <w:rPr>
          <w:rFonts w:ascii="Times New Roman" w:hAnsi="Times New Roman" w:cs="Times New Roman"/>
          <w:b/>
          <w:sz w:val="24"/>
          <w:szCs w:val="24"/>
        </w:rPr>
        <w:t xml:space="preserve">Environment: </w:t>
      </w:r>
    </w:p>
    <w:p w:rsidR="00610BCC" w:rsidRPr="00E02892" w:rsidRDefault="005F2989" w:rsidP="00610BCC">
      <w:pPr>
        <w:rPr>
          <w:rFonts w:ascii="Times New Roman" w:hAnsi="Times New Roman" w:cs="Times New Roman"/>
          <w:sz w:val="24"/>
          <w:szCs w:val="24"/>
        </w:rPr>
      </w:pPr>
      <w:r>
        <w:rPr>
          <w:rFonts w:ascii="Times New Roman" w:hAnsi="Times New Roman" w:cs="Times New Roman"/>
          <w:sz w:val="24"/>
          <w:szCs w:val="24"/>
        </w:rPr>
        <w:tab/>
      </w:r>
      <w:r w:rsidR="001B0071" w:rsidRPr="00E02892">
        <w:rPr>
          <w:rFonts w:ascii="Times New Roman" w:hAnsi="Times New Roman" w:cs="Times New Roman"/>
          <w:sz w:val="24"/>
          <w:szCs w:val="24"/>
        </w:rPr>
        <w:t>As noted within Section (III) above, the utilities have continued to review and develop</w:t>
      </w:r>
      <w:r w:rsidR="00E02D9B">
        <w:rPr>
          <w:rFonts w:ascii="Times New Roman" w:hAnsi="Times New Roman" w:cs="Times New Roman"/>
          <w:sz w:val="24"/>
          <w:szCs w:val="24"/>
        </w:rPr>
        <w:t xml:space="preserve"> </w:t>
      </w:r>
      <w:r w:rsidR="001B0071" w:rsidRPr="00E02892">
        <w:rPr>
          <w:rFonts w:ascii="Times New Roman" w:hAnsi="Times New Roman" w:cs="Times New Roman"/>
          <w:sz w:val="24"/>
          <w:szCs w:val="24"/>
        </w:rPr>
        <w:t xml:space="preserve">lower cost solutions in support of telemetry requirements.  In particular, </w:t>
      </w:r>
      <w:r w:rsidR="006B5833">
        <w:rPr>
          <w:rFonts w:ascii="Times New Roman" w:hAnsi="Times New Roman" w:cs="Times New Roman"/>
          <w:sz w:val="24"/>
          <w:szCs w:val="24"/>
        </w:rPr>
        <w:t xml:space="preserve">additional efforts have been made to provide more effective cost solutions in support of telemetry requirements.  </w:t>
      </w:r>
      <w:r w:rsidR="00F900AA">
        <w:rPr>
          <w:rFonts w:ascii="Times New Roman" w:hAnsi="Times New Roman" w:cs="Times New Roman"/>
          <w:sz w:val="24"/>
          <w:szCs w:val="24"/>
        </w:rPr>
        <w:t>I</w:t>
      </w:r>
      <w:r w:rsidR="00F900AA" w:rsidRPr="00E02892">
        <w:rPr>
          <w:rFonts w:ascii="Times New Roman" w:hAnsi="Times New Roman" w:cs="Times New Roman"/>
          <w:sz w:val="24"/>
          <w:szCs w:val="24"/>
        </w:rPr>
        <w:t>nverter</w:t>
      </w:r>
      <w:r w:rsidR="004E6ED2" w:rsidRPr="00E02892">
        <w:rPr>
          <w:rFonts w:ascii="Times New Roman" w:hAnsi="Times New Roman" w:cs="Times New Roman"/>
          <w:sz w:val="24"/>
          <w:szCs w:val="24"/>
        </w:rPr>
        <w:t xml:space="preserve"> </w:t>
      </w:r>
      <w:r w:rsidR="001B0071" w:rsidRPr="00E02892">
        <w:rPr>
          <w:rFonts w:ascii="Times New Roman" w:hAnsi="Times New Roman" w:cs="Times New Roman"/>
          <w:sz w:val="24"/>
          <w:szCs w:val="24"/>
        </w:rPr>
        <w:t xml:space="preserve">advancements </w:t>
      </w:r>
      <w:r w:rsidR="006B5833">
        <w:rPr>
          <w:rFonts w:ascii="Times New Roman" w:hAnsi="Times New Roman" w:cs="Times New Roman"/>
          <w:sz w:val="24"/>
          <w:szCs w:val="24"/>
        </w:rPr>
        <w:t xml:space="preserve">also remain under development </w:t>
      </w:r>
      <w:r w:rsidR="001B0071" w:rsidRPr="00E02892">
        <w:rPr>
          <w:rFonts w:ascii="Times New Roman" w:hAnsi="Times New Roman" w:cs="Times New Roman"/>
          <w:sz w:val="24"/>
          <w:szCs w:val="24"/>
        </w:rPr>
        <w:t>as part of the CEC-</w:t>
      </w:r>
      <w:r>
        <w:rPr>
          <w:rFonts w:ascii="Times New Roman" w:hAnsi="Times New Roman" w:cs="Times New Roman"/>
          <w:sz w:val="24"/>
          <w:szCs w:val="24"/>
        </w:rPr>
        <w:t xml:space="preserve">California Public Utilities </w:t>
      </w:r>
      <w:r w:rsidR="001B0071" w:rsidRPr="00E02892">
        <w:rPr>
          <w:rFonts w:ascii="Times New Roman" w:hAnsi="Times New Roman" w:cs="Times New Roman"/>
          <w:sz w:val="24"/>
          <w:szCs w:val="24"/>
        </w:rPr>
        <w:t>Commission sponsored Smart Inverter Working Group (</w:t>
      </w:r>
      <w:r w:rsidR="004E6ED2" w:rsidRPr="00E02892">
        <w:rPr>
          <w:rFonts w:ascii="Times New Roman" w:hAnsi="Times New Roman" w:cs="Times New Roman"/>
          <w:sz w:val="24"/>
          <w:szCs w:val="24"/>
        </w:rPr>
        <w:t>SIWG)</w:t>
      </w:r>
      <w:r w:rsidR="006B5833">
        <w:rPr>
          <w:rFonts w:ascii="Times New Roman" w:hAnsi="Times New Roman" w:cs="Times New Roman"/>
          <w:sz w:val="24"/>
          <w:szCs w:val="24"/>
        </w:rPr>
        <w:t>.</w:t>
      </w:r>
      <w:r w:rsidR="004E6ED2" w:rsidRPr="00E02892">
        <w:rPr>
          <w:rFonts w:ascii="Times New Roman" w:hAnsi="Times New Roman" w:cs="Times New Roman"/>
          <w:sz w:val="24"/>
          <w:szCs w:val="24"/>
        </w:rPr>
        <w:t xml:space="preserve">   </w:t>
      </w:r>
      <w:r w:rsidR="006B5833">
        <w:rPr>
          <w:rFonts w:ascii="Times New Roman" w:hAnsi="Times New Roman" w:cs="Times New Roman"/>
          <w:sz w:val="24"/>
          <w:szCs w:val="24"/>
        </w:rPr>
        <w:t xml:space="preserve">As part of the SIWG efforts, work is underway to look at initial capability functions could be utilized with </w:t>
      </w:r>
      <w:proofErr w:type="gramStart"/>
      <w:r w:rsidR="006B5833">
        <w:rPr>
          <w:rFonts w:ascii="Times New Roman" w:hAnsi="Times New Roman" w:cs="Times New Roman"/>
          <w:sz w:val="24"/>
          <w:szCs w:val="24"/>
        </w:rPr>
        <w:t xml:space="preserve">a </w:t>
      </w:r>
      <w:r w:rsidR="00CD4A19">
        <w:rPr>
          <w:rFonts w:ascii="Times New Roman" w:hAnsi="Times New Roman" w:cs="Times New Roman"/>
          <w:sz w:val="24"/>
          <w:szCs w:val="24"/>
        </w:rPr>
        <w:t>this</w:t>
      </w:r>
      <w:proofErr w:type="gramEnd"/>
      <w:r w:rsidR="004E6ED2" w:rsidRPr="00E02892">
        <w:rPr>
          <w:rFonts w:ascii="Times New Roman" w:hAnsi="Times New Roman" w:cs="Times New Roman"/>
          <w:sz w:val="24"/>
          <w:szCs w:val="24"/>
        </w:rPr>
        <w:t xml:space="preserve"> communication capabilit</w:t>
      </w:r>
      <w:r w:rsidR="006B5833">
        <w:rPr>
          <w:rFonts w:ascii="Times New Roman" w:hAnsi="Times New Roman" w:cs="Times New Roman"/>
          <w:sz w:val="24"/>
          <w:szCs w:val="24"/>
        </w:rPr>
        <w:t xml:space="preserve">ies. </w:t>
      </w:r>
      <w:r w:rsidR="004E6ED2" w:rsidRPr="00E02892">
        <w:rPr>
          <w:rFonts w:ascii="Times New Roman" w:hAnsi="Times New Roman" w:cs="Times New Roman"/>
          <w:sz w:val="24"/>
          <w:szCs w:val="24"/>
        </w:rPr>
        <w:t xml:space="preserve"> In particular, the following relevant functions are called for as part of the Phase 3 SWIG efforts: </w:t>
      </w:r>
    </w:p>
    <w:p w:rsidR="004E6ED2" w:rsidRPr="00D151AE" w:rsidRDefault="001956B0" w:rsidP="00610BCC">
      <w:pPr>
        <w:rPr>
          <w:rFonts w:ascii="Times New Roman" w:hAnsi="Times New Roman" w:cs="Times New Roman"/>
          <w:i/>
          <w:sz w:val="24"/>
          <w:szCs w:val="24"/>
        </w:rPr>
      </w:pPr>
      <w:r w:rsidRPr="00D151AE">
        <w:rPr>
          <w:rFonts w:ascii="Times New Roman" w:hAnsi="Times New Roman" w:cs="Times New Roman"/>
          <w:i/>
          <w:sz w:val="24"/>
          <w:szCs w:val="24"/>
        </w:rPr>
        <w:t xml:space="preserve">1/ </w:t>
      </w:r>
      <w:r w:rsidR="00610BCC" w:rsidRPr="00D151AE">
        <w:rPr>
          <w:rFonts w:ascii="Times New Roman" w:hAnsi="Times New Roman" w:cs="Times New Roman"/>
          <w:i/>
          <w:sz w:val="24"/>
          <w:szCs w:val="24"/>
        </w:rPr>
        <w:t>Whether</w:t>
      </w:r>
      <w:r w:rsidRPr="00D151AE">
        <w:rPr>
          <w:rFonts w:ascii="Times New Roman" w:hAnsi="Times New Roman" w:cs="Times New Roman"/>
          <w:i/>
          <w:sz w:val="24"/>
          <w:szCs w:val="24"/>
        </w:rPr>
        <w:t xml:space="preserve"> the system is on or off</w:t>
      </w:r>
      <w:proofErr w:type="gramStart"/>
      <w:r w:rsidR="00D151AE">
        <w:rPr>
          <w:rFonts w:ascii="Times New Roman" w:hAnsi="Times New Roman" w:cs="Times New Roman"/>
          <w:i/>
          <w:sz w:val="24"/>
          <w:szCs w:val="24"/>
        </w:rPr>
        <w:t>;</w:t>
      </w:r>
      <w:proofErr w:type="gramEnd"/>
    </w:p>
    <w:p w:rsidR="00D151AE" w:rsidRPr="00D151AE" w:rsidRDefault="001956B0" w:rsidP="00610BCC">
      <w:pPr>
        <w:rPr>
          <w:rFonts w:ascii="Times New Roman" w:hAnsi="Times New Roman" w:cs="Times New Roman"/>
          <w:i/>
          <w:sz w:val="24"/>
          <w:szCs w:val="24"/>
        </w:rPr>
      </w:pPr>
      <w:r w:rsidRPr="00E02892">
        <w:rPr>
          <w:rFonts w:ascii="Times New Roman" w:hAnsi="Times New Roman" w:cs="Times New Roman"/>
          <w:sz w:val="24"/>
          <w:szCs w:val="24"/>
        </w:rPr>
        <w:lastRenderedPageBreak/>
        <w:t>2</w:t>
      </w:r>
      <w:r w:rsidRPr="00D151AE">
        <w:rPr>
          <w:rFonts w:ascii="Times New Roman" w:hAnsi="Times New Roman" w:cs="Times New Roman"/>
          <w:i/>
          <w:sz w:val="24"/>
          <w:szCs w:val="24"/>
        </w:rPr>
        <w:t>/ Production or consumption of active powe</w:t>
      </w:r>
      <w:r w:rsidR="00D151AE">
        <w:rPr>
          <w:rFonts w:ascii="Times New Roman" w:hAnsi="Times New Roman" w:cs="Times New Roman"/>
          <w:i/>
          <w:sz w:val="24"/>
          <w:szCs w:val="24"/>
        </w:rPr>
        <w:t>r;</w:t>
      </w:r>
      <w:r w:rsidRPr="00D151AE">
        <w:rPr>
          <w:rFonts w:ascii="Times New Roman" w:hAnsi="Times New Roman" w:cs="Times New Roman"/>
          <w:i/>
          <w:sz w:val="24"/>
          <w:szCs w:val="24"/>
        </w:rPr>
        <w:t xml:space="preserve"> </w:t>
      </w:r>
    </w:p>
    <w:p w:rsidR="00610BCC" w:rsidRPr="00D151AE" w:rsidRDefault="001956B0" w:rsidP="00610BCC">
      <w:pPr>
        <w:rPr>
          <w:rFonts w:ascii="Times New Roman" w:hAnsi="Times New Roman" w:cs="Times New Roman"/>
          <w:b/>
          <w:i/>
          <w:sz w:val="24"/>
          <w:szCs w:val="24"/>
        </w:rPr>
      </w:pPr>
      <w:r w:rsidRPr="00D151AE">
        <w:rPr>
          <w:rFonts w:ascii="Times New Roman" w:hAnsi="Times New Roman" w:cs="Times New Roman"/>
          <w:i/>
          <w:sz w:val="24"/>
          <w:szCs w:val="24"/>
        </w:rPr>
        <w:t>3/ Production or consumption of reactive power</w:t>
      </w:r>
      <w:r w:rsidR="00D151AE">
        <w:rPr>
          <w:rFonts w:ascii="Times New Roman" w:hAnsi="Times New Roman" w:cs="Times New Roman"/>
          <w:i/>
          <w:sz w:val="24"/>
          <w:szCs w:val="24"/>
        </w:rPr>
        <w:t xml:space="preserve">; and </w:t>
      </w:r>
      <w:r w:rsidRPr="00D151AE">
        <w:rPr>
          <w:rFonts w:ascii="Times New Roman" w:hAnsi="Times New Roman" w:cs="Times New Roman"/>
          <w:i/>
          <w:sz w:val="24"/>
          <w:szCs w:val="24"/>
        </w:rPr>
        <w:t xml:space="preserve"> </w:t>
      </w:r>
    </w:p>
    <w:p w:rsidR="001956B0" w:rsidRPr="00D151AE" w:rsidRDefault="00610BCC" w:rsidP="00610BCC">
      <w:pPr>
        <w:rPr>
          <w:rFonts w:ascii="Times New Roman" w:hAnsi="Times New Roman" w:cs="Times New Roman"/>
          <w:i/>
          <w:sz w:val="24"/>
          <w:szCs w:val="24"/>
        </w:rPr>
      </w:pPr>
      <w:r w:rsidRPr="00D151AE">
        <w:rPr>
          <w:rFonts w:ascii="Times New Roman" w:hAnsi="Times New Roman" w:cs="Times New Roman"/>
          <w:i/>
          <w:sz w:val="24"/>
          <w:szCs w:val="24"/>
        </w:rPr>
        <w:t xml:space="preserve"> </w:t>
      </w:r>
      <w:r w:rsidR="00D151AE" w:rsidRPr="00D151AE">
        <w:rPr>
          <w:rFonts w:ascii="Times New Roman" w:hAnsi="Times New Roman" w:cs="Times New Roman"/>
          <w:i/>
          <w:sz w:val="24"/>
          <w:szCs w:val="24"/>
        </w:rPr>
        <w:t>4</w:t>
      </w:r>
      <w:r w:rsidRPr="00D151AE">
        <w:rPr>
          <w:rFonts w:ascii="Times New Roman" w:hAnsi="Times New Roman" w:cs="Times New Roman"/>
          <w:i/>
          <w:sz w:val="24"/>
          <w:szCs w:val="24"/>
        </w:rPr>
        <w:t xml:space="preserve">/ </w:t>
      </w:r>
      <w:r w:rsidR="00F04AA2" w:rsidRPr="00D151AE">
        <w:rPr>
          <w:rFonts w:ascii="Times New Roman" w:hAnsi="Times New Roman" w:cs="Times New Roman"/>
          <w:i/>
          <w:sz w:val="24"/>
          <w:szCs w:val="24"/>
        </w:rPr>
        <w:t>V</w:t>
      </w:r>
      <w:r w:rsidRPr="00D151AE">
        <w:rPr>
          <w:rFonts w:ascii="Times New Roman" w:hAnsi="Times New Roman" w:cs="Times New Roman"/>
          <w:i/>
          <w:sz w:val="24"/>
          <w:szCs w:val="24"/>
        </w:rPr>
        <w:t xml:space="preserve">oltage and frequency at the AC port of the inverter </w:t>
      </w:r>
    </w:p>
    <w:p w:rsidR="00783CDC" w:rsidRPr="00E02892" w:rsidRDefault="00252212" w:rsidP="00783CDC">
      <w:pPr>
        <w:pStyle w:val="ListParagraph"/>
        <w:numPr>
          <w:ilvl w:val="0"/>
          <w:numId w:val="1"/>
        </w:numPr>
        <w:rPr>
          <w:rFonts w:ascii="Times New Roman" w:hAnsi="Times New Roman" w:cs="Times New Roman"/>
          <w:b/>
          <w:sz w:val="24"/>
          <w:szCs w:val="24"/>
        </w:rPr>
      </w:pPr>
      <w:r w:rsidRPr="00E02892">
        <w:rPr>
          <w:rFonts w:ascii="Times New Roman" w:hAnsi="Times New Roman" w:cs="Times New Roman"/>
          <w:b/>
          <w:sz w:val="24"/>
          <w:szCs w:val="24"/>
        </w:rPr>
        <w:t xml:space="preserve">Utility </w:t>
      </w:r>
      <w:r w:rsidR="004801A7" w:rsidRPr="00E02892">
        <w:rPr>
          <w:rFonts w:ascii="Times New Roman" w:hAnsi="Times New Roman" w:cs="Times New Roman"/>
          <w:b/>
          <w:sz w:val="24"/>
          <w:szCs w:val="24"/>
        </w:rPr>
        <w:t xml:space="preserve">Telemetry </w:t>
      </w:r>
      <w:r w:rsidRPr="00E02892">
        <w:rPr>
          <w:rFonts w:ascii="Times New Roman" w:hAnsi="Times New Roman" w:cs="Times New Roman"/>
          <w:b/>
          <w:sz w:val="24"/>
          <w:szCs w:val="24"/>
        </w:rPr>
        <w:t>Proposal:</w:t>
      </w:r>
    </w:p>
    <w:p w:rsidR="00EB11A0" w:rsidRPr="00E02892" w:rsidRDefault="00EB11A0" w:rsidP="00783CDC">
      <w:pPr>
        <w:rPr>
          <w:rFonts w:ascii="Times New Roman" w:hAnsi="Times New Roman" w:cs="Times New Roman"/>
          <w:sz w:val="24"/>
          <w:szCs w:val="24"/>
        </w:rPr>
      </w:pPr>
      <w:r w:rsidRPr="00E02892">
        <w:rPr>
          <w:rFonts w:ascii="Times New Roman" w:hAnsi="Times New Roman" w:cs="Times New Roman"/>
          <w:sz w:val="24"/>
          <w:szCs w:val="24"/>
        </w:rPr>
        <w:tab/>
      </w:r>
      <w:r w:rsidR="00783CDC" w:rsidRPr="00E02892">
        <w:rPr>
          <w:rFonts w:ascii="Times New Roman" w:hAnsi="Times New Roman" w:cs="Times New Roman"/>
          <w:sz w:val="24"/>
          <w:szCs w:val="24"/>
        </w:rPr>
        <w:t xml:space="preserve">As </w:t>
      </w:r>
      <w:r w:rsidR="00252212" w:rsidRPr="00E02892">
        <w:rPr>
          <w:rFonts w:ascii="Times New Roman" w:hAnsi="Times New Roman" w:cs="Times New Roman"/>
          <w:sz w:val="24"/>
          <w:szCs w:val="24"/>
        </w:rPr>
        <w:t>highlighted in Section II</w:t>
      </w:r>
      <w:r w:rsidR="005F2989">
        <w:rPr>
          <w:rFonts w:ascii="Times New Roman" w:hAnsi="Times New Roman" w:cs="Times New Roman"/>
          <w:sz w:val="24"/>
          <w:szCs w:val="24"/>
        </w:rPr>
        <w:t>I</w:t>
      </w:r>
      <w:r w:rsidR="00252212" w:rsidRPr="00E02892">
        <w:rPr>
          <w:rFonts w:ascii="Times New Roman" w:hAnsi="Times New Roman" w:cs="Times New Roman"/>
          <w:sz w:val="24"/>
          <w:szCs w:val="24"/>
        </w:rPr>
        <w:t xml:space="preserve"> above, the utilities </w:t>
      </w:r>
      <w:r w:rsidR="005F2989">
        <w:rPr>
          <w:rFonts w:ascii="Times New Roman" w:hAnsi="Times New Roman" w:cs="Times New Roman"/>
          <w:sz w:val="24"/>
          <w:szCs w:val="24"/>
        </w:rPr>
        <w:t xml:space="preserve">in the majority of cases </w:t>
      </w:r>
      <w:r w:rsidR="00252212" w:rsidRPr="00E02892">
        <w:rPr>
          <w:rFonts w:ascii="Times New Roman" w:hAnsi="Times New Roman" w:cs="Times New Roman"/>
          <w:sz w:val="24"/>
          <w:szCs w:val="24"/>
        </w:rPr>
        <w:t xml:space="preserve">have no system </w:t>
      </w:r>
      <w:r w:rsidRPr="00E02892">
        <w:rPr>
          <w:rFonts w:ascii="Times New Roman" w:hAnsi="Times New Roman" w:cs="Times New Roman"/>
          <w:sz w:val="24"/>
          <w:szCs w:val="24"/>
        </w:rPr>
        <w:t>visibility</w:t>
      </w:r>
      <w:r w:rsidR="00252212" w:rsidRPr="00E02892">
        <w:rPr>
          <w:rFonts w:ascii="Times New Roman" w:hAnsi="Times New Roman" w:cs="Times New Roman"/>
          <w:sz w:val="24"/>
          <w:szCs w:val="24"/>
        </w:rPr>
        <w:t xml:space="preserve"> or </w:t>
      </w:r>
      <w:r w:rsidRPr="00E02892">
        <w:rPr>
          <w:rFonts w:ascii="Times New Roman" w:hAnsi="Times New Roman" w:cs="Times New Roman"/>
          <w:sz w:val="24"/>
          <w:szCs w:val="24"/>
        </w:rPr>
        <w:t>situational</w:t>
      </w:r>
      <w:r w:rsidR="00252212" w:rsidRPr="00E02892">
        <w:rPr>
          <w:rFonts w:ascii="Times New Roman" w:hAnsi="Times New Roman" w:cs="Times New Roman"/>
          <w:sz w:val="24"/>
          <w:szCs w:val="24"/>
        </w:rPr>
        <w:t xml:space="preserve"> awareness to DERs under 1MW.  The </w:t>
      </w:r>
      <w:r w:rsidRPr="00E02892">
        <w:rPr>
          <w:rFonts w:ascii="Times New Roman" w:hAnsi="Times New Roman" w:cs="Times New Roman"/>
          <w:sz w:val="24"/>
          <w:szCs w:val="24"/>
        </w:rPr>
        <w:t>promulgation</w:t>
      </w:r>
      <w:r w:rsidR="00252212" w:rsidRPr="00E02892">
        <w:rPr>
          <w:rFonts w:ascii="Times New Roman" w:hAnsi="Times New Roman" w:cs="Times New Roman"/>
          <w:sz w:val="24"/>
          <w:szCs w:val="24"/>
        </w:rPr>
        <w:t xml:space="preserve"> of DER and increased percentage in relation to system load </w:t>
      </w:r>
      <w:r w:rsidR="00B707E6">
        <w:rPr>
          <w:rFonts w:ascii="Times New Roman" w:hAnsi="Times New Roman" w:cs="Times New Roman"/>
          <w:sz w:val="24"/>
          <w:szCs w:val="24"/>
        </w:rPr>
        <w:t>necessitates</w:t>
      </w:r>
      <w:r w:rsidR="00B707E6" w:rsidRPr="00E02892">
        <w:rPr>
          <w:rFonts w:ascii="Times New Roman" w:hAnsi="Times New Roman" w:cs="Times New Roman"/>
          <w:sz w:val="24"/>
          <w:szCs w:val="24"/>
        </w:rPr>
        <w:t xml:space="preserve"> </w:t>
      </w:r>
      <w:r w:rsidR="00252212" w:rsidRPr="00E02892">
        <w:rPr>
          <w:rFonts w:ascii="Times New Roman" w:hAnsi="Times New Roman" w:cs="Times New Roman"/>
          <w:sz w:val="24"/>
          <w:szCs w:val="24"/>
        </w:rPr>
        <w:t xml:space="preserve">that the existing 1MW tariff requirement be revisited.  </w:t>
      </w:r>
      <w:r w:rsidR="005F2989">
        <w:rPr>
          <w:rFonts w:ascii="Times New Roman" w:hAnsi="Times New Roman" w:cs="Times New Roman"/>
          <w:sz w:val="24"/>
          <w:szCs w:val="24"/>
        </w:rPr>
        <w:t xml:space="preserve">In addition, </w:t>
      </w:r>
      <w:r w:rsidRPr="00E02892">
        <w:rPr>
          <w:rFonts w:ascii="Times New Roman" w:hAnsi="Times New Roman" w:cs="Times New Roman"/>
          <w:sz w:val="24"/>
          <w:szCs w:val="24"/>
        </w:rPr>
        <w:t>as discussed within Exhibit A</w:t>
      </w:r>
      <w:r w:rsidR="005F2989">
        <w:rPr>
          <w:rFonts w:ascii="Times New Roman" w:hAnsi="Times New Roman" w:cs="Times New Roman"/>
          <w:sz w:val="24"/>
          <w:szCs w:val="24"/>
        </w:rPr>
        <w:t xml:space="preserve"> (operational use cases)</w:t>
      </w:r>
      <w:r w:rsidRPr="00E02892">
        <w:rPr>
          <w:rFonts w:ascii="Times New Roman" w:hAnsi="Times New Roman" w:cs="Times New Roman"/>
          <w:sz w:val="24"/>
          <w:szCs w:val="24"/>
        </w:rPr>
        <w:t xml:space="preserve">, the lack of system </w:t>
      </w:r>
      <w:r w:rsidR="00D151AE">
        <w:rPr>
          <w:rFonts w:ascii="Times New Roman" w:hAnsi="Times New Roman" w:cs="Times New Roman"/>
          <w:sz w:val="24"/>
          <w:szCs w:val="24"/>
        </w:rPr>
        <w:t>visibility</w:t>
      </w:r>
      <w:r w:rsidR="00645D25">
        <w:rPr>
          <w:rFonts w:ascii="Times New Roman" w:hAnsi="Times New Roman" w:cs="Times New Roman"/>
          <w:sz w:val="24"/>
          <w:szCs w:val="24"/>
        </w:rPr>
        <w:t xml:space="preserve"> </w:t>
      </w:r>
      <w:r w:rsidRPr="00E02892">
        <w:rPr>
          <w:rFonts w:ascii="Times New Roman" w:hAnsi="Times New Roman" w:cs="Times New Roman"/>
          <w:sz w:val="24"/>
          <w:szCs w:val="24"/>
        </w:rPr>
        <w:t xml:space="preserve">impedes accurate system planning as the difference between “true” </w:t>
      </w:r>
      <w:proofErr w:type="gramStart"/>
      <w:r w:rsidRPr="00E02892">
        <w:rPr>
          <w:rFonts w:ascii="Times New Roman" w:hAnsi="Times New Roman" w:cs="Times New Roman"/>
          <w:sz w:val="24"/>
          <w:szCs w:val="24"/>
        </w:rPr>
        <w:t>load</w:t>
      </w:r>
      <w:proofErr w:type="gramEnd"/>
      <w:r w:rsidRPr="00E02892">
        <w:rPr>
          <w:rFonts w:ascii="Times New Roman" w:hAnsi="Times New Roman" w:cs="Times New Roman"/>
          <w:sz w:val="24"/>
          <w:szCs w:val="24"/>
        </w:rPr>
        <w:t xml:space="preserve"> versus actual net load is no longer a de minimis amount. </w:t>
      </w:r>
      <w:r w:rsidR="00252212" w:rsidRPr="00E02892">
        <w:rPr>
          <w:rFonts w:ascii="Times New Roman" w:hAnsi="Times New Roman" w:cs="Times New Roman"/>
          <w:sz w:val="24"/>
          <w:szCs w:val="24"/>
        </w:rPr>
        <w:t xml:space="preserve">The IOUs appreciate </w:t>
      </w:r>
      <w:r w:rsidRPr="00E02892">
        <w:rPr>
          <w:rFonts w:ascii="Times New Roman" w:hAnsi="Times New Roman" w:cs="Times New Roman"/>
          <w:sz w:val="24"/>
          <w:szCs w:val="24"/>
        </w:rPr>
        <w:t>that legacy costs associated with telemetry would be viewed as cost-prohibitive by developers and contributed to projects being sited right below the existing 1</w:t>
      </w:r>
      <w:r w:rsidR="00B707E6">
        <w:rPr>
          <w:rFonts w:ascii="Times New Roman" w:hAnsi="Times New Roman" w:cs="Times New Roman"/>
          <w:sz w:val="24"/>
          <w:szCs w:val="24"/>
        </w:rPr>
        <w:t xml:space="preserve"> </w:t>
      </w:r>
      <w:r w:rsidRPr="00E02892">
        <w:rPr>
          <w:rFonts w:ascii="Times New Roman" w:hAnsi="Times New Roman" w:cs="Times New Roman"/>
          <w:sz w:val="24"/>
          <w:szCs w:val="24"/>
        </w:rPr>
        <w:t>MW telemetry requirement.  However, the inverter advancements put forward within the S</w:t>
      </w:r>
      <w:r w:rsidR="005F2989">
        <w:rPr>
          <w:rFonts w:ascii="Times New Roman" w:hAnsi="Times New Roman" w:cs="Times New Roman"/>
          <w:sz w:val="24"/>
          <w:szCs w:val="24"/>
        </w:rPr>
        <w:t xml:space="preserve">IWG </w:t>
      </w:r>
      <w:r w:rsidRPr="00E02892">
        <w:rPr>
          <w:rFonts w:ascii="Times New Roman" w:hAnsi="Times New Roman" w:cs="Times New Roman"/>
          <w:sz w:val="24"/>
          <w:szCs w:val="24"/>
        </w:rPr>
        <w:t>combined with continued utility improvement of traditional telemetry solutions, the time is ripe to have the current 1</w:t>
      </w:r>
      <w:r w:rsidR="00B707E6">
        <w:rPr>
          <w:rFonts w:ascii="Times New Roman" w:hAnsi="Times New Roman" w:cs="Times New Roman"/>
          <w:sz w:val="24"/>
          <w:szCs w:val="24"/>
        </w:rPr>
        <w:t xml:space="preserve"> </w:t>
      </w:r>
      <w:r w:rsidRPr="00E02892">
        <w:rPr>
          <w:rFonts w:ascii="Times New Roman" w:hAnsi="Times New Roman" w:cs="Times New Roman"/>
          <w:sz w:val="24"/>
          <w:szCs w:val="24"/>
        </w:rPr>
        <w:t>MW revisited and replaced with the following:</w:t>
      </w:r>
      <w:bookmarkStart w:id="0" w:name="_GoBack"/>
    </w:p>
    <w:bookmarkEnd w:id="0"/>
    <w:p w:rsidR="005505FE" w:rsidRPr="00E02892" w:rsidRDefault="00EB11A0" w:rsidP="005505FE">
      <w:pPr>
        <w:pStyle w:val="ListParagraph"/>
        <w:numPr>
          <w:ilvl w:val="0"/>
          <w:numId w:val="3"/>
        </w:numPr>
        <w:rPr>
          <w:rFonts w:ascii="Times New Roman" w:hAnsi="Times New Roman" w:cs="Times New Roman"/>
          <w:b/>
          <w:i/>
          <w:sz w:val="24"/>
          <w:szCs w:val="24"/>
        </w:rPr>
      </w:pPr>
      <w:r w:rsidRPr="00E02892">
        <w:rPr>
          <w:rFonts w:ascii="Times New Roman" w:hAnsi="Times New Roman" w:cs="Times New Roman"/>
          <w:b/>
          <w:i/>
          <w:sz w:val="24"/>
          <w:szCs w:val="24"/>
        </w:rPr>
        <w:t>Reduce Rule 21 Telemetry Requirement from 1</w:t>
      </w:r>
      <w:r w:rsidR="00B707E6">
        <w:rPr>
          <w:rFonts w:ascii="Times New Roman" w:hAnsi="Times New Roman" w:cs="Times New Roman"/>
          <w:b/>
          <w:i/>
          <w:sz w:val="24"/>
          <w:szCs w:val="24"/>
        </w:rPr>
        <w:t xml:space="preserve"> </w:t>
      </w:r>
      <w:r w:rsidRPr="00E02892">
        <w:rPr>
          <w:rFonts w:ascii="Times New Roman" w:hAnsi="Times New Roman" w:cs="Times New Roman"/>
          <w:b/>
          <w:i/>
          <w:sz w:val="24"/>
          <w:szCs w:val="24"/>
        </w:rPr>
        <w:t>MW or Greater to 250</w:t>
      </w:r>
      <w:r w:rsidR="00B707E6">
        <w:rPr>
          <w:rFonts w:ascii="Times New Roman" w:hAnsi="Times New Roman" w:cs="Times New Roman"/>
          <w:b/>
          <w:i/>
          <w:sz w:val="24"/>
          <w:szCs w:val="24"/>
        </w:rPr>
        <w:t xml:space="preserve"> </w:t>
      </w:r>
      <w:r w:rsidRPr="00E02892">
        <w:rPr>
          <w:rFonts w:ascii="Times New Roman" w:hAnsi="Times New Roman" w:cs="Times New Roman"/>
          <w:b/>
          <w:i/>
          <w:sz w:val="24"/>
          <w:szCs w:val="24"/>
        </w:rPr>
        <w:t>kW or Greater</w:t>
      </w:r>
    </w:p>
    <w:p w:rsidR="00EB11A0" w:rsidRPr="00E02892" w:rsidRDefault="005505FE" w:rsidP="00EB11A0">
      <w:pPr>
        <w:rPr>
          <w:rFonts w:ascii="Times New Roman" w:hAnsi="Times New Roman" w:cs="Times New Roman"/>
          <w:sz w:val="24"/>
          <w:szCs w:val="24"/>
        </w:rPr>
      </w:pPr>
      <w:r w:rsidRPr="00E02892">
        <w:rPr>
          <w:rFonts w:ascii="Times New Roman" w:hAnsi="Times New Roman" w:cs="Times New Roman"/>
          <w:sz w:val="24"/>
          <w:szCs w:val="24"/>
        </w:rPr>
        <w:tab/>
      </w:r>
      <w:r w:rsidR="00EB11A0" w:rsidRPr="00E02892">
        <w:rPr>
          <w:rFonts w:ascii="Times New Roman" w:hAnsi="Times New Roman" w:cs="Times New Roman"/>
          <w:sz w:val="24"/>
          <w:szCs w:val="24"/>
        </w:rPr>
        <w:t xml:space="preserve">As </w:t>
      </w:r>
      <w:r w:rsidRPr="00E02892">
        <w:rPr>
          <w:rFonts w:ascii="Times New Roman" w:hAnsi="Times New Roman" w:cs="Times New Roman"/>
          <w:sz w:val="24"/>
          <w:szCs w:val="24"/>
        </w:rPr>
        <w:t xml:space="preserve">the approval of Phase 3 functions is pending Commission approval along with the development of appropriate tariff revisions and related forms in support of aggregator </w:t>
      </w:r>
      <w:r w:rsidR="005B2A4A">
        <w:rPr>
          <w:rFonts w:ascii="Times New Roman" w:hAnsi="Times New Roman" w:cs="Times New Roman"/>
          <w:sz w:val="24"/>
          <w:szCs w:val="24"/>
        </w:rPr>
        <w:t>(or aggregator akin</w:t>
      </w:r>
      <w:r w:rsidR="002F2DC7">
        <w:rPr>
          <w:rFonts w:ascii="Times New Roman" w:hAnsi="Times New Roman" w:cs="Times New Roman"/>
          <w:sz w:val="24"/>
          <w:szCs w:val="24"/>
        </w:rPr>
        <w:t xml:space="preserve"> like</w:t>
      </w:r>
      <w:r w:rsidR="005B2A4A">
        <w:rPr>
          <w:rFonts w:ascii="Times New Roman" w:hAnsi="Times New Roman" w:cs="Times New Roman"/>
          <w:sz w:val="24"/>
          <w:szCs w:val="24"/>
        </w:rPr>
        <w:t xml:space="preserve">) Smart Inverter capabilities are anticipated </w:t>
      </w:r>
      <w:r w:rsidRPr="00E02892">
        <w:rPr>
          <w:rFonts w:ascii="Times New Roman" w:hAnsi="Times New Roman" w:cs="Times New Roman"/>
          <w:sz w:val="24"/>
          <w:szCs w:val="24"/>
        </w:rPr>
        <w:t xml:space="preserve">for review within </w:t>
      </w:r>
      <w:r w:rsidR="005F2989">
        <w:rPr>
          <w:rFonts w:ascii="Times New Roman" w:hAnsi="Times New Roman" w:cs="Times New Roman"/>
          <w:sz w:val="24"/>
          <w:szCs w:val="24"/>
        </w:rPr>
        <w:t>R</w:t>
      </w:r>
      <w:r w:rsidR="00B707E6">
        <w:rPr>
          <w:rFonts w:ascii="Times New Roman" w:hAnsi="Times New Roman" w:cs="Times New Roman"/>
          <w:sz w:val="24"/>
          <w:szCs w:val="24"/>
        </w:rPr>
        <w:t>.</w:t>
      </w:r>
      <w:r w:rsidR="005F2989">
        <w:rPr>
          <w:rFonts w:ascii="Times New Roman" w:hAnsi="Times New Roman" w:cs="Times New Roman"/>
          <w:sz w:val="24"/>
          <w:szCs w:val="24"/>
        </w:rPr>
        <w:t>17-07-007</w:t>
      </w:r>
      <w:r w:rsidR="00B707E6">
        <w:rPr>
          <w:rFonts w:ascii="Times New Roman" w:hAnsi="Times New Roman" w:cs="Times New Roman"/>
          <w:sz w:val="24"/>
          <w:szCs w:val="24"/>
        </w:rPr>
        <w:t xml:space="preserve"> </w:t>
      </w:r>
      <w:r w:rsidRPr="00E02892">
        <w:rPr>
          <w:rFonts w:ascii="Times New Roman" w:hAnsi="Times New Roman" w:cs="Times New Roman"/>
          <w:sz w:val="24"/>
          <w:szCs w:val="24"/>
        </w:rPr>
        <w:t xml:space="preserve">Working Group Two, </w:t>
      </w:r>
      <w:r w:rsidR="00EB11A0" w:rsidRPr="00E02892">
        <w:rPr>
          <w:rFonts w:ascii="Times New Roman" w:hAnsi="Times New Roman" w:cs="Times New Roman"/>
          <w:sz w:val="24"/>
          <w:szCs w:val="24"/>
        </w:rPr>
        <w:t>the</w:t>
      </w:r>
      <w:r w:rsidRPr="00E02892">
        <w:rPr>
          <w:rFonts w:ascii="Times New Roman" w:hAnsi="Times New Roman" w:cs="Times New Roman"/>
          <w:sz w:val="24"/>
          <w:szCs w:val="24"/>
        </w:rPr>
        <w:t xml:space="preserve"> utilities propose th</w:t>
      </w:r>
      <w:r w:rsidR="00262D37" w:rsidRPr="00E02892">
        <w:rPr>
          <w:rFonts w:ascii="Times New Roman" w:hAnsi="Times New Roman" w:cs="Times New Roman"/>
          <w:sz w:val="24"/>
          <w:szCs w:val="24"/>
        </w:rPr>
        <w:t xml:space="preserve">e following </w:t>
      </w:r>
      <w:r w:rsidR="005B2A4A">
        <w:rPr>
          <w:rFonts w:ascii="Times New Roman" w:hAnsi="Times New Roman" w:cs="Times New Roman"/>
          <w:sz w:val="24"/>
          <w:szCs w:val="24"/>
        </w:rPr>
        <w:t xml:space="preserve">working </w:t>
      </w:r>
      <w:r w:rsidR="00262D37" w:rsidRPr="00E02892">
        <w:rPr>
          <w:rFonts w:ascii="Times New Roman" w:hAnsi="Times New Roman" w:cs="Times New Roman"/>
          <w:sz w:val="24"/>
          <w:szCs w:val="24"/>
        </w:rPr>
        <w:t>implementation plan for satisfaction of 250</w:t>
      </w:r>
      <w:r w:rsidR="00B707E6">
        <w:rPr>
          <w:rFonts w:ascii="Times New Roman" w:hAnsi="Times New Roman" w:cs="Times New Roman"/>
          <w:sz w:val="24"/>
          <w:szCs w:val="24"/>
        </w:rPr>
        <w:t xml:space="preserve"> </w:t>
      </w:r>
      <w:r w:rsidR="00262D37" w:rsidRPr="00E02892">
        <w:rPr>
          <w:rFonts w:ascii="Times New Roman" w:hAnsi="Times New Roman" w:cs="Times New Roman"/>
          <w:sz w:val="24"/>
          <w:szCs w:val="24"/>
        </w:rPr>
        <w:t>kW telemetry requirement:</w:t>
      </w:r>
      <w:r w:rsidRPr="00E02892">
        <w:rPr>
          <w:rFonts w:ascii="Times New Roman" w:hAnsi="Times New Roman" w:cs="Times New Roman"/>
          <w:sz w:val="24"/>
          <w:szCs w:val="24"/>
        </w:rPr>
        <w:t xml:space="preserve"> </w:t>
      </w:r>
    </w:p>
    <w:p w:rsidR="00645D25" w:rsidRDefault="00D151AE" w:rsidP="003C405F">
      <w:pPr>
        <w:pStyle w:val="ListParagraph"/>
        <w:numPr>
          <w:ilvl w:val="0"/>
          <w:numId w:val="4"/>
        </w:numPr>
        <w:rPr>
          <w:rFonts w:ascii="Times New Roman" w:hAnsi="Times New Roman" w:cs="Times New Roman"/>
          <w:b/>
          <w:i/>
          <w:sz w:val="24"/>
          <w:szCs w:val="24"/>
        </w:rPr>
      </w:pPr>
      <w:r>
        <w:rPr>
          <w:rFonts w:ascii="Times New Roman" w:hAnsi="Times New Roman" w:cs="Times New Roman"/>
          <w:b/>
          <w:i/>
          <w:sz w:val="24"/>
          <w:szCs w:val="24"/>
        </w:rPr>
        <w:t>Utilities</w:t>
      </w:r>
      <w:r w:rsidR="000A4E78">
        <w:rPr>
          <w:rFonts w:ascii="Times New Roman" w:hAnsi="Times New Roman" w:cs="Times New Roman"/>
          <w:b/>
          <w:i/>
          <w:sz w:val="24"/>
          <w:szCs w:val="24"/>
        </w:rPr>
        <w:t xml:space="preserve"> will continue to review development of lower cost solutions in support of telemetry requirements;</w:t>
      </w:r>
      <w:r w:rsidR="00A77F84" w:rsidRPr="00E02892">
        <w:rPr>
          <w:rFonts w:ascii="Times New Roman" w:hAnsi="Times New Roman" w:cs="Times New Roman"/>
          <w:b/>
          <w:i/>
          <w:sz w:val="24"/>
          <w:szCs w:val="24"/>
        </w:rPr>
        <w:t xml:space="preserve"> utilities propose to </w:t>
      </w:r>
      <w:r w:rsidR="003C405F" w:rsidRPr="00E02892">
        <w:rPr>
          <w:rFonts w:ascii="Times New Roman" w:hAnsi="Times New Roman" w:cs="Times New Roman"/>
          <w:b/>
          <w:i/>
          <w:sz w:val="24"/>
          <w:szCs w:val="24"/>
        </w:rPr>
        <w:t xml:space="preserve">supplement existing telemetry reporting to </w:t>
      </w:r>
      <w:r w:rsidR="00A77F84" w:rsidRPr="00E02892">
        <w:rPr>
          <w:rFonts w:ascii="Times New Roman" w:hAnsi="Times New Roman" w:cs="Times New Roman"/>
          <w:b/>
          <w:i/>
          <w:sz w:val="24"/>
          <w:szCs w:val="24"/>
        </w:rPr>
        <w:t xml:space="preserve">provide annual data reporting to the Commission for telemetry solutions that total more than </w:t>
      </w:r>
      <w:r w:rsidR="00B707E6">
        <w:rPr>
          <w:rFonts w:ascii="Times New Roman" w:hAnsi="Times New Roman" w:cs="Times New Roman"/>
          <w:b/>
          <w:i/>
          <w:sz w:val="24"/>
          <w:szCs w:val="24"/>
        </w:rPr>
        <w:t>$</w:t>
      </w:r>
      <w:r w:rsidR="00CD4A19">
        <w:rPr>
          <w:rFonts w:ascii="Times New Roman" w:hAnsi="Times New Roman" w:cs="Times New Roman"/>
          <w:b/>
          <w:i/>
          <w:sz w:val="24"/>
          <w:szCs w:val="24"/>
        </w:rPr>
        <w:t>20</w:t>
      </w:r>
      <w:r w:rsidR="00A77F84" w:rsidRPr="00E02892">
        <w:rPr>
          <w:rFonts w:ascii="Times New Roman" w:hAnsi="Times New Roman" w:cs="Times New Roman"/>
          <w:b/>
          <w:i/>
          <w:sz w:val="24"/>
          <w:szCs w:val="24"/>
        </w:rPr>
        <w:t>,000 per project</w:t>
      </w:r>
      <w:r w:rsidR="003C405F" w:rsidRPr="00E02892">
        <w:rPr>
          <w:rFonts w:ascii="Times New Roman" w:hAnsi="Times New Roman" w:cs="Times New Roman"/>
          <w:b/>
          <w:i/>
          <w:sz w:val="24"/>
          <w:szCs w:val="24"/>
        </w:rPr>
        <w:t xml:space="preserve"> (</w:t>
      </w:r>
      <w:r w:rsidR="000A4E78">
        <w:rPr>
          <w:rFonts w:ascii="Times New Roman" w:hAnsi="Times New Roman" w:cs="Times New Roman"/>
          <w:b/>
          <w:i/>
          <w:sz w:val="24"/>
          <w:szCs w:val="24"/>
        </w:rPr>
        <w:t>u</w:t>
      </w:r>
      <w:r w:rsidR="003C405F" w:rsidRPr="00E02892">
        <w:rPr>
          <w:rFonts w:ascii="Times New Roman" w:hAnsi="Times New Roman" w:cs="Times New Roman"/>
          <w:b/>
          <w:i/>
          <w:sz w:val="24"/>
          <w:szCs w:val="24"/>
        </w:rPr>
        <w:t>tilities</w:t>
      </w:r>
      <w:r w:rsidR="00F900AA">
        <w:rPr>
          <w:rFonts w:ascii="Times New Roman" w:hAnsi="Times New Roman" w:cs="Times New Roman"/>
          <w:b/>
          <w:i/>
          <w:sz w:val="24"/>
          <w:szCs w:val="24"/>
        </w:rPr>
        <w:t xml:space="preserve"> </w:t>
      </w:r>
      <w:r w:rsidR="003C405F" w:rsidRPr="00E02892">
        <w:rPr>
          <w:rFonts w:ascii="Times New Roman" w:hAnsi="Times New Roman" w:cs="Times New Roman"/>
          <w:b/>
          <w:i/>
          <w:sz w:val="24"/>
          <w:szCs w:val="24"/>
        </w:rPr>
        <w:t>are reviewing how to incorporate how to best capture if utility work is performed during life of customer asset and recovery mechanism</w:t>
      </w:r>
      <w:r w:rsidR="005F2989">
        <w:rPr>
          <w:rFonts w:ascii="Times New Roman" w:hAnsi="Times New Roman" w:cs="Times New Roman"/>
          <w:b/>
          <w:i/>
          <w:sz w:val="24"/>
          <w:szCs w:val="24"/>
        </w:rPr>
        <w:t>)</w:t>
      </w:r>
      <w:r w:rsidR="003C405F" w:rsidRPr="00E02892">
        <w:rPr>
          <w:rFonts w:ascii="Times New Roman" w:hAnsi="Times New Roman" w:cs="Times New Roman"/>
          <w:b/>
          <w:i/>
          <w:sz w:val="24"/>
          <w:szCs w:val="24"/>
        </w:rPr>
        <w:t xml:space="preserve">; </w:t>
      </w:r>
    </w:p>
    <w:p w:rsidR="00645D25" w:rsidRDefault="00645D25" w:rsidP="00645D25">
      <w:pPr>
        <w:pStyle w:val="ListParagraph"/>
        <w:numPr>
          <w:ilvl w:val="0"/>
          <w:numId w:val="4"/>
        </w:numPr>
        <w:rPr>
          <w:rFonts w:ascii="Times New Roman" w:hAnsi="Times New Roman" w:cs="Times New Roman"/>
          <w:b/>
          <w:i/>
          <w:sz w:val="24"/>
          <w:szCs w:val="24"/>
        </w:rPr>
      </w:pPr>
      <w:r w:rsidRPr="00E02892">
        <w:rPr>
          <w:rFonts w:ascii="Times New Roman" w:hAnsi="Times New Roman" w:cs="Times New Roman"/>
          <w:b/>
          <w:i/>
          <w:sz w:val="24"/>
          <w:szCs w:val="24"/>
        </w:rPr>
        <w:t xml:space="preserve">Telemetry </w:t>
      </w:r>
      <w:r>
        <w:rPr>
          <w:rFonts w:ascii="Times New Roman" w:hAnsi="Times New Roman" w:cs="Times New Roman"/>
          <w:b/>
          <w:i/>
          <w:sz w:val="24"/>
          <w:szCs w:val="24"/>
        </w:rPr>
        <w:t>may</w:t>
      </w:r>
      <w:r w:rsidRPr="00E02892">
        <w:rPr>
          <w:rFonts w:ascii="Times New Roman" w:hAnsi="Times New Roman" w:cs="Times New Roman"/>
          <w:b/>
          <w:i/>
          <w:sz w:val="24"/>
          <w:szCs w:val="24"/>
        </w:rPr>
        <w:t xml:space="preserve"> be satisfied by Smart Inverter </w:t>
      </w:r>
      <w:r w:rsidR="00F14851">
        <w:rPr>
          <w:rFonts w:ascii="Times New Roman" w:hAnsi="Times New Roman" w:cs="Times New Roman"/>
          <w:b/>
          <w:i/>
          <w:sz w:val="24"/>
          <w:szCs w:val="24"/>
        </w:rPr>
        <w:t>f</w:t>
      </w:r>
      <w:r w:rsidRPr="00E02892">
        <w:rPr>
          <w:rFonts w:ascii="Times New Roman" w:hAnsi="Times New Roman" w:cs="Times New Roman"/>
          <w:b/>
          <w:i/>
          <w:sz w:val="24"/>
          <w:szCs w:val="24"/>
        </w:rPr>
        <w:t xml:space="preserve">unction </w:t>
      </w:r>
      <w:r w:rsidR="00F14851">
        <w:rPr>
          <w:rFonts w:ascii="Times New Roman" w:hAnsi="Times New Roman" w:cs="Times New Roman"/>
          <w:b/>
          <w:i/>
          <w:sz w:val="24"/>
          <w:szCs w:val="24"/>
        </w:rPr>
        <w:t>c</w:t>
      </w:r>
      <w:r w:rsidRPr="00E02892">
        <w:rPr>
          <w:rFonts w:ascii="Times New Roman" w:hAnsi="Times New Roman" w:cs="Times New Roman"/>
          <w:b/>
          <w:i/>
          <w:sz w:val="24"/>
          <w:szCs w:val="24"/>
        </w:rPr>
        <w:t xml:space="preserve">apability after approval of SunSpec (or other industry standard) </w:t>
      </w:r>
      <w:r w:rsidR="00D151AE">
        <w:rPr>
          <w:rFonts w:ascii="Times New Roman" w:hAnsi="Times New Roman" w:cs="Times New Roman"/>
          <w:b/>
          <w:i/>
          <w:sz w:val="24"/>
          <w:szCs w:val="24"/>
        </w:rPr>
        <w:t>c</w:t>
      </w:r>
      <w:r w:rsidR="000A4E78">
        <w:rPr>
          <w:rFonts w:ascii="Times New Roman" w:hAnsi="Times New Roman" w:cs="Times New Roman"/>
          <w:b/>
          <w:i/>
          <w:sz w:val="24"/>
          <w:szCs w:val="24"/>
        </w:rPr>
        <w:t xml:space="preserve">ommunication </w:t>
      </w:r>
      <w:r w:rsidR="00D151AE">
        <w:rPr>
          <w:rFonts w:ascii="Times New Roman" w:hAnsi="Times New Roman" w:cs="Times New Roman"/>
          <w:b/>
          <w:i/>
          <w:sz w:val="24"/>
          <w:szCs w:val="24"/>
        </w:rPr>
        <w:t>s</w:t>
      </w:r>
      <w:r w:rsidR="000A4E78">
        <w:rPr>
          <w:rFonts w:ascii="Times New Roman" w:hAnsi="Times New Roman" w:cs="Times New Roman"/>
          <w:b/>
          <w:i/>
          <w:sz w:val="24"/>
          <w:szCs w:val="24"/>
        </w:rPr>
        <w:t xml:space="preserve">tandard; Utilities </w:t>
      </w:r>
      <w:r w:rsidR="00F900AA">
        <w:rPr>
          <w:rFonts w:ascii="Times New Roman" w:hAnsi="Times New Roman" w:cs="Times New Roman"/>
          <w:b/>
          <w:i/>
          <w:sz w:val="24"/>
          <w:szCs w:val="24"/>
        </w:rPr>
        <w:t xml:space="preserve">also anticipate that additional discussions regarding aggregator forms and agreement will be </w:t>
      </w:r>
      <w:r w:rsidR="005B2A4A">
        <w:rPr>
          <w:rFonts w:ascii="Times New Roman" w:hAnsi="Times New Roman" w:cs="Times New Roman"/>
          <w:b/>
          <w:i/>
          <w:sz w:val="24"/>
          <w:szCs w:val="24"/>
        </w:rPr>
        <w:t>discussed</w:t>
      </w:r>
      <w:r w:rsidR="00F900AA">
        <w:rPr>
          <w:rFonts w:ascii="Times New Roman" w:hAnsi="Times New Roman" w:cs="Times New Roman"/>
          <w:b/>
          <w:i/>
          <w:sz w:val="24"/>
          <w:szCs w:val="24"/>
        </w:rPr>
        <w:t xml:space="preserve"> further within this Rulemaking and to determine if any additional tariff revisions should be made to existing Rule 21 provisions</w:t>
      </w:r>
      <w:r w:rsidR="005B2A4A">
        <w:rPr>
          <w:rFonts w:ascii="Times New Roman" w:hAnsi="Times New Roman" w:cs="Times New Roman"/>
          <w:b/>
          <w:i/>
          <w:sz w:val="24"/>
          <w:szCs w:val="24"/>
        </w:rPr>
        <w:t xml:space="preserve"> (including communications)</w:t>
      </w:r>
      <w:r w:rsidRPr="00E02892">
        <w:rPr>
          <w:rFonts w:ascii="Times New Roman" w:hAnsi="Times New Roman" w:cs="Times New Roman"/>
          <w:b/>
          <w:i/>
          <w:sz w:val="24"/>
          <w:szCs w:val="24"/>
        </w:rPr>
        <w:t xml:space="preserve">; </w:t>
      </w:r>
    </w:p>
    <w:p w:rsidR="000A4E78" w:rsidRDefault="00F14851" w:rsidP="00645D25">
      <w:pPr>
        <w:pStyle w:val="ListParagraph"/>
        <w:numPr>
          <w:ilvl w:val="0"/>
          <w:numId w:val="4"/>
        </w:numPr>
        <w:rPr>
          <w:rFonts w:ascii="Times New Roman" w:hAnsi="Times New Roman" w:cs="Times New Roman"/>
          <w:b/>
          <w:i/>
          <w:sz w:val="24"/>
          <w:szCs w:val="24"/>
        </w:rPr>
      </w:pPr>
      <w:r>
        <w:rPr>
          <w:rFonts w:ascii="Times New Roman" w:hAnsi="Times New Roman" w:cs="Times New Roman"/>
          <w:b/>
          <w:i/>
          <w:sz w:val="24"/>
          <w:szCs w:val="24"/>
        </w:rPr>
        <w:t>Future State - b</w:t>
      </w:r>
      <w:r w:rsidR="000A4E78">
        <w:rPr>
          <w:rFonts w:ascii="Times New Roman" w:hAnsi="Times New Roman" w:cs="Times New Roman"/>
          <w:b/>
          <w:i/>
          <w:sz w:val="24"/>
          <w:szCs w:val="24"/>
        </w:rPr>
        <w:t>eyond Working Group 2 and 3 along with continued advancement for Smart Inverters, look to future scoping of telemetry required for all inverters</w:t>
      </w:r>
      <w:r w:rsidR="0086073D">
        <w:rPr>
          <w:rFonts w:ascii="Times New Roman" w:hAnsi="Times New Roman" w:cs="Times New Roman"/>
          <w:b/>
          <w:i/>
          <w:sz w:val="24"/>
          <w:szCs w:val="24"/>
        </w:rPr>
        <w:t xml:space="preserve"> </w:t>
      </w:r>
    </w:p>
    <w:p w:rsidR="003C405F" w:rsidRPr="0086073D" w:rsidRDefault="000A4E78" w:rsidP="00F900AA">
      <w:pPr>
        <w:pStyle w:val="ListParagraph"/>
        <w:numPr>
          <w:ilvl w:val="0"/>
          <w:numId w:val="4"/>
        </w:numPr>
        <w:rPr>
          <w:rFonts w:ascii="Times New Roman" w:hAnsi="Times New Roman" w:cs="Times New Roman"/>
          <w:b/>
          <w:i/>
          <w:sz w:val="24"/>
          <w:szCs w:val="24"/>
        </w:rPr>
      </w:pPr>
      <w:r>
        <w:rPr>
          <w:rFonts w:ascii="Times New Roman" w:hAnsi="Times New Roman" w:cs="Times New Roman"/>
          <w:b/>
          <w:i/>
          <w:sz w:val="24"/>
          <w:szCs w:val="24"/>
        </w:rPr>
        <w:t xml:space="preserve">Disclosure Note: </w:t>
      </w:r>
      <w:r w:rsidR="00F900AA">
        <w:rPr>
          <w:rFonts w:ascii="Times New Roman" w:hAnsi="Times New Roman" w:cs="Times New Roman"/>
          <w:b/>
          <w:i/>
          <w:sz w:val="24"/>
          <w:szCs w:val="24"/>
        </w:rPr>
        <w:t>No changes are being proposed to the existing 1MW telemetry requirement for transmission level DERs connect</w:t>
      </w:r>
      <w:r w:rsidR="0086073D">
        <w:rPr>
          <w:rFonts w:ascii="Times New Roman" w:hAnsi="Times New Roman" w:cs="Times New Roman"/>
          <w:b/>
          <w:i/>
          <w:sz w:val="24"/>
          <w:szCs w:val="24"/>
        </w:rPr>
        <w:t>ions</w:t>
      </w:r>
    </w:p>
    <w:p w:rsidR="003C405F" w:rsidRPr="0086073D" w:rsidRDefault="003C405F" w:rsidP="003C405F">
      <w:pPr>
        <w:pStyle w:val="ListParagraph"/>
        <w:rPr>
          <w:rFonts w:ascii="Times New Roman" w:hAnsi="Times New Roman" w:cs="Times New Roman"/>
          <w:b/>
          <w:i/>
          <w:sz w:val="24"/>
          <w:szCs w:val="24"/>
        </w:rPr>
      </w:pPr>
    </w:p>
    <w:p w:rsidR="005F2989" w:rsidRPr="0086073D" w:rsidRDefault="005F2989" w:rsidP="003C405F">
      <w:pPr>
        <w:pStyle w:val="ListParagraph"/>
        <w:rPr>
          <w:rFonts w:ascii="Times New Roman" w:hAnsi="Times New Roman" w:cs="Times New Roman"/>
          <w:b/>
          <w:i/>
          <w:sz w:val="24"/>
          <w:szCs w:val="24"/>
        </w:rPr>
      </w:pPr>
    </w:p>
    <w:p w:rsidR="001B0071" w:rsidRPr="0086073D" w:rsidRDefault="003C405F" w:rsidP="00A05961">
      <w:pPr>
        <w:jc w:val="center"/>
        <w:rPr>
          <w:rFonts w:ascii="Times New Roman" w:hAnsi="Times New Roman" w:cs="Times New Roman"/>
          <w:b/>
          <w:i/>
          <w:sz w:val="24"/>
          <w:szCs w:val="24"/>
        </w:rPr>
      </w:pPr>
      <w:r w:rsidRPr="0086073D">
        <w:rPr>
          <w:rFonts w:ascii="Times New Roman" w:hAnsi="Times New Roman" w:cs="Times New Roman"/>
          <w:b/>
          <w:i/>
          <w:sz w:val="24"/>
          <w:szCs w:val="24"/>
        </w:rPr>
        <w:t>Exhibit A</w:t>
      </w:r>
    </w:p>
    <w:p w:rsidR="003C405F" w:rsidRPr="0086073D" w:rsidRDefault="00A05961" w:rsidP="00A05961">
      <w:pPr>
        <w:jc w:val="center"/>
        <w:rPr>
          <w:rFonts w:ascii="Times New Roman" w:hAnsi="Times New Roman" w:cs="Times New Roman"/>
          <w:b/>
          <w:i/>
          <w:sz w:val="24"/>
          <w:szCs w:val="24"/>
        </w:rPr>
      </w:pPr>
      <w:r w:rsidRPr="0086073D">
        <w:rPr>
          <w:rFonts w:ascii="Times New Roman" w:hAnsi="Times New Roman" w:cs="Times New Roman"/>
          <w:b/>
          <w:i/>
          <w:sz w:val="24"/>
          <w:szCs w:val="24"/>
        </w:rPr>
        <w:lastRenderedPageBreak/>
        <w:t xml:space="preserve">Operational and Distribution Planning Telemetry Uses  </w:t>
      </w:r>
    </w:p>
    <w:p w:rsidR="003C405F" w:rsidRPr="00E02892" w:rsidRDefault="003C405F">
      <w:pPr>
        <w:rPr>
          <w:rFonts w:ascii="Times New Roman" w:hAnsi="Times New Roman" w:cs="Times New Roman"/>
          <w:sz w:val="24"/>
          <w:szCs w:val="24"/>
        </w:rPr>
      </w:pPr>
      <w:r w:rsidRPr="0086073D">
        <w:rPr>
          <w:rFonts w:ascii="Times New Roman" w:hAnsi="Times New Roman" w:cs="Times New Roman"/>
          <w:b/>
          <w:i/>
          <w:sz w:val="24"/>
          <w:szCs w:val="24"/>
        </w:rPr>
        <w:t>In accord</w:t>
      </w:r>
      <w:r w:rsidR="003646F2" w:rsidRPr="0086073D">
        <w:rPr>
          <w:rFonts w:ascii="Times New Roman" w:hAnsi="Times New Roman" w:cs="Times New Roman"/>
          <w:b/>
          <w:i/>
          <w:sz w:val="24"/>
          <w:szCs w:val="24"/>
        </w:rPr>
        <w:t>ance with Section C of Rule 21, telemetry refers to the</w:t>
      </w:r>
      <w:r w:rsidR="003646F2" w:rsidRPr="00E02892">
        <w:rPr>
          <w:rFonts w:ascii="Times New Roman" w:hAnsi="Times New Roman" w:cs="Times New Roman"/>
          <w:sz w:val="24"/>
          <w:szCs w:val="24"/>
        </w:rPr>
        <w:t xml:space="preserve"> technology that transmits generator or DER resource data to the </w:t>
      </w:r>
      <w:r w:rsidR="00F14851">
        <w:rPr>
          <w:rFonts w:ascii="Times New Roman" w:hAnsi="Times New Roman" w:cs="Times New Roman"/>
          <w:sz w:val="24"/>
          <w:szCs w:val="24"/>
        </w:rPr>
        <w:t>u</w:t>
      </w:r>
      <w:r w:rsidR="003646F2" w:rsidRPr="00E02892">
        <w:rPr>
          <w:rFonts w:ascii="Times New Roman" w:hAnsi="Times New Roman" w:cs="Times New Roman"/>
          <w:sz w:val="24"/>
          <w:szCs w:val="24"/>
        </w:rPr>
        <w:t>tility.  This information is provided on a real time basis primarily for operations related</w:t>
      </w:r>
      <w:r w:rsidR="00E25F33" w:rsidRPr="00E02892">
        <w:rPr>
          <w:rFonts w:ascii="Times New Roman" w:hAnsi="Times New Roman" w:cs="Times New Roman"/>
          <w:sz w:val="24"/>
          <w:szCs w:val="24"/>
        </w:rPr>
        <w:t xml:space="preserve"> purposes as highlighted</w:t>
      </w:r>
      <w:r w:rsidR="00F14851">
        <w:rPr>
          <w:rFonts w:ascii="Times New Roman" w:hAnsi="Times New Roman" w:cs="Times New Roman"/>
          <w:sz w:val="24"/>
          <w:szCs w:val="24"/>
        </w:rPr>
        <w:t xml:space="preserve"> below:</w:t>
      </w:r>
    </w:p>
    <w:p w:rsidR="00E25F33" w:rsidRPr="00E02892" w:rsidRDefault="00E25F33">
      <w:pPr>
        <w:rPr>
          <w:rFonts w:ascii="Times New Roman" w:hAnsi="Times New Roman" w:cs="Times New Roman"/>
          <w:sz w:val="24"/>
          <w:szCs w:val="24"/>
        </w:rPr>
      </w:pPr>
    </w:p>
    <w:p w:rsidR="00E25F33" w:rsidRPr="00E02892" w:rsidRDefault="00E25F33" w:rsidP="00E25F33">
      <w:pPr>
        <w:pStyle w:val="ListParagraph"/>
        <w:numPr>
          <w:ilvl w:val="0"/>
          <w:numId w:val="4"/>
        </w:numPr>
        <w:rPr>
          <w:rFonts w:ascii="Times New Roman" w:hAnsi="Times New Roman" w:cs="Times New Roman"/>
          <w:sz w:val="24"/>
          <w:szCs w:val="24"/>
        </w:rPr>
      </w:pPr>
      <w:r w:rsidRPr="00E02892">
        <w:rPr>
          <w:rFonts w:ascii="Times New Roman" w:hAnsi="Times New Roman" w:cs="Times New Roman"/>
          <w:b/>
          <w:sz w:val="24"/>
          <w:szCs w:val="24"/>
        </w:rPr>
        <w:t>Temporary Connection</w:t>
      </w:r>
      <w:r w:rsidRPr="00E02892">
        <w:rPr>
          <w:rFonts w:ascii="Times New Roman" w:hAnsi="Times New Roman" w:cs="Times New Roman"/>
          <w:sz w:val="24"/>
          <w:szCs w:val="24"/>
        </w:rPr>
        <w:t xml:space="preserve"> – In some cases, generators are granted permission to operate with operational conditions.  Telemetry information is used to monitor the generator’s compliance and whether any reliability concerns may surface.</w:t>
      </w:r>
    </w:p>
    <w:p w:rsidR="00E25F33" w:rsidRPr="00E02892" w:rsidRDefault="00E25F33" w:rsidP="00E25F33">
      <w:pPr>
        <w:pStyle w:val="ListParagraph"/>
        <w:rPr>
          <w:rFonts w:ascii="Times New Roman" w:hAnsi="Times New Roman" w:cs="Times New Roman"/>
          <w:sz w:val="24"/>
          <w:szCs w:val="24"/>
        </w:rPr>
      </w:pPr>
      <w:r w:rsidRPr="00E02892">
        <w:rPr>
          <w:rFonts w:ascii="Times New Roman" w:hAnsi="Times New Roman" w:cs="Times New Roman"/>
          <w:sz w:val="24"/>
          <w:szCs w:val="24"/>
        </w:rPr>
        <w:tab/>
        <w:t xml:space="preserve">Switching – Circuits a generator is tired into may need to be switched </w:t>
      </w:r>
      <w:r w:rsidR="00EE0FA7" w:rsidRPr="00E02892">
        <w:rPr>
          <w:rFonts w:ascii="Times New Roman" w:hAnsi="Times New Roman" w:cs="Times New Roman"/>
          <w:sz w:val="24"/>
          <w:szCs w:val="24"/>
        </w:rPr>
        <w:t>with currently limits a DER’s operations.  Telemetry information may facilitate the Distribution Provider’s allowance of a DER to remain operational in an abnormal configuration</w:t>
      </w:r>
    </w:p>
    <w:p w:rsidR="00EE0FA7" w:rsidRPr="00E02892" w:rsidRDefault="00EE0FA7" w:rsidP="00E25F33">
      <w:pPr>
        <w:pStyle w:val="ListParagraph"/>
        <w:rPr>
          <w:rFonts w:ascii="Times New Roman" w:hAnsi="Times New Roman" w:cs="Times New Roman"/>
          <w:sz w:val="24"/>
          <w:szCs w:val="24"/>
        </w:rPr>
      </w:pPr>
    </w:p>
    <w:p w:rsidR="00EE0FA7" w:rsidRPr="00E02892" w:rsidRDefault="00EE0FA7" w:rsidP="00EE0FA7">
      <w:pPr>
        <w:pStyle w:val="ListParagraph"/>
        <w:numPr>
          <w:ilvl w:val="0"/>
          <w:numId w:val="4"/>
        </w:numPr>
        <w:rPr>
          <w:rFonts w:ascii="Times New Roman" w:hAnsi="Times New Roman" w:cs="Times New Roman"/>
          <w:sz w:val="24"/>
          <w:szCs w:val="24"/>
        </w:rPr>
      </w:pPr>
      <w:r w:rsidRPr="00E02892">
        <w:rPr>
          <w:rFonts w:ascii="Times New Roman" w:hAnsi="Times New Roman" w:cs="Times New Roman"/>
          <w:b/>
          <w:sz w:val="24"/>
          <w:szCs w:val="24"/>
        </w:rPr>
        <w:t>Diagnostics</w:t>
      </w:r>
      <w:r w:rsidRPr="00E02892">
        <w:rPr>
          <w:rFonts w:ascii="Times New Roman" w:hAnsi="Times New Roman" w:cs="Times New Roman"/>
          <w:sz w:val="24"/>
          <w:szCs w:val="24"/>
        </w:rPr>
        <w:t xml:space="preserve"> – In the event of an outage of system disturbance, telemetry information along </w:t>
      </w:r>
      <w:r w:rsidR="000F74C1" w:rsidRPr="00E02892">
        <w:rPr>
          <w:rFonts w:ascii="Times New Roman" w:hAnsi="Times New Roman" w:cs="Times New Roman"/>
          <w:sz w:val="24"/>
          <w:szCs w:val="24"/>
        </w:rPr>
        <w:t>with</w:t>
      </w:r>
      <w:r w:rsidRPr="00E02892">
        <w:rPr>
          <w:rFonts w:ascii="Times New Roman" w:hAnsi="Times New Roman" w:cs="Times New Roman"/>
          <w:sz w:val="24"/>
          <w:szCs w:val="24"/>
        </w:rPr>
        <w:t xml:space="preserve"> grid operational data can be analyzed to diagnose what may have triggered the event.  Without telemetry, utility personnel may need to physically diagnose the situation.</w:t>
      </w:r>
    </w:p>
    <w:p w:rsidR="00EE0FA7" w:rsidRPr="00E02892" w:rsidRDefault="00EE0FA7" w:rsidP="00EE0FA7">
      <w:pPr>
        <w:pStyle w:val="ListParagraph"/>
        <w:rPr>
          <w:rFonts w:ascii="Times New Roman" w:hAnsi="Times New Roman" w:cs="Times New Roman"/>
          <w:b/>
          <w:sz w:val="24"/>
          <w:szCs w:val="24"/>
        </w:rPr>
      </w:pPr>
    </w:p>
    <w:p w:rsidR="00EE0FA7" w:rsidRPr="00E02892" w:rsidRDefault="00EE0FA7" w:rsidP="00EE0FA7">
      <w:pPr>
        <w:pStyle w:val="ListParagraph"/>
        <w:numPr>
          <w:ilvl w:val="0"/>
          <w:numId w:val="4"/>
        </w:numPr>
        <w:rPr>
          <w:rFonts w:ascii="Times New Roman" w:hAnsi="Times New Roman" w:cs="Times New Roman"/>
          <w:sz w:val="24"/>
          <w:szCs w:val="24"/>
        </w:rPr>
      </w:pPr>
      <w:r w:rsidRPr="00E02892">
        <w:rPr>
          <w:rFonts w:ascii="Times New Roman" w:hAnsi="Times New Roman" w:cs="Times New Roman"/>
          <w:b/>
          <w:sz w:val="24"/>
          <w:szCs w:val="24"/>
        </w:rPr>
        <w:t>Planning</w:t>
      </w:r>
      <w:r w:rsidRPr="00E02892">
        <w:rPr>
          <w:rFonts w:ascii="Times New Roman" w:hAnsi="Times New Roman" w:cs="Times New Roman"/>
          <w:sz w:val="24"/>
          <w:szCs w:val="24"/>
        </w:rPr>
        <w:t xml:space="preserve"> – With the growth of DERs, the difference between true load vs the net load is becoming a non-</w:t>
      </w:r>
      <w:r w:rsidR="000F74C1" w:rsidRPr="00E02892">
        <w:rPr>
          <w:rFonts w:ascii="Times New Roman" w:hAnsi="Times New Roman" w:cs="Times New Roman"/>
          <w:sz w:val="24"/>
          <w:szCs w:val="24"/>
        </w:rPr>
        <w:t>trivial</w:t>
      </w:r>
      <w:r w:rsidRPr="00E02892">
        <w:rPr>
          <w:rFonts w:ascii="Times New Roman" w:hAnsi="Times New Roman" w:cs="Times New Roman"/>
          <w:sz w:val="24"/>
          <w:szCs w:val="24"/>
        </w:rPr>
        <w:t xml:space="preserve"> amount.  The utility needs to understand the amount of load that aggregate DERs on a feeder are serving or often termed as “masking” to plan for total load.  A utility have an obligation to serve and in the event a DER is not available as the utility must provide “standby service” to be able to serve the load that particular DER is offsetting </w:t>
      </w:r>
    </w:p>
    <w:p w:rsidR="00EE0FA7" w:rsidRPr="00E02892" w:rsidRDefault="00EE0FA7" w:rsidP="00EE0FA7">
      <w:pPr>
        <w:pStyle w:val="ListParagraph"/>
        <w:rPr>
          <w:rFonts w:ascii="Times New Roman" w:hAnsi="Times New Roman" w:cs="Times New Roman"/>
          <w:b/>
          <w:sz w:val="24"/>
          <w:szCs w:val="24"/>
        </w:rPr>
      </w:pPr>
    </w:p>
    <w:p w:rsidR="00A05961" w:rsidRPr="00E02892" w:rsidRDefault="00EE0FA7" w:rsidP="00EE0FA7">
      <w:pPr>
        <w:pStyle w:val="ListParagraph"/>
        <w:numPr>
          <w:ilvl w:val="0"/>
          <w:numId w:val="4"/>
        </w:numPr>
        <w:rPr>
          <w:rFonts w:ascii="Times New Roman" w:hAnsi="Times New Roman" w:cs="Times New Roman"/>
          <w:sz w:val="24"/>
          <w:szCs w:val="24"/>
        </w:rPr>
      </w:pPr>
      <w:r w:rsidRPr="00E02892">
        <w:rPr>
          <w:rFonts w:ascii="Times New Roman" w:hAnsi="Times New Roman" w:cs="Times New Roman"/>
          <w:b/>
          <w:sz w:val="24"/>
          <w:szCs w:val="24"/>
        </w:rPr>
        <w:t>Blackstart</w:t>
      </w:r>
      <w:r w:rsidRPr="00E02892">
        <w:rPr>
          <w:rFonts w:ascii="Times New Roman" w:hAnsi="Times New Roman" w:cs="Times New Roman"/>
          <w:sz w:val="24"/>
          <w:szCs w:val="24"/>
        </w:rPr>
        <w:t xml:space="preserve"> – When a feeder experiences </w:t>
      </w:r>
      <w:r w:rsidR="00A05961" w:rsidRPr="00E02892">
        <w:rPr>
          <w:rFonts w:ascii="Times New Roman" w:hAnsi="Times New Roman" w:cs="Times New Roman"/>
          <w:sz w:val="24"/>
          <w:szCs w:val="24"/>
        </w:rPr>
        <w:t xml:space="preserve">a disturbance, DERs on the feeder trip offline momentarily (DERs have historically been d </w:t>
      </w:r>
      <w:r w:rsidR="000F74C1" w:rsidRPr="00E02892">
        <w:rPr>
          <w:rFonts w:ascii="Times New Roman" w:hAnsi="Times New Roman" w:cs="Times New Roman"/>
          <w:sz w:val="24"/>
          <w:szCs w:val="24"/>
        </w:rPr>
        <w:t>designed</w:t>
      </w:r>
      <w:r w:rsidR="00A05961" w:rsidRPr="00E02892">
        <w:rPr>
          <w:rFonts w:ascii="Times New Roman" w:hAnsi="Times New Roman" w:cs="Times New Roman"/>
          <w:sz w:val="24"/>
          <w:szCs w:val="24"/>
        </w:rPr>
        <w:t xml:space="preserve"> to trip offline momentarily once a system disturbance is </w:t>
      </w:r>
      <w:r w:rsidR="000F74C1" w:rsidRPr="00E02892">
        <w:rPr>
          <w:rFonts w:ascii="Times New Roman" w:hAnsi="Times New Roman" w:cs="Times New Roman"/>
          <w:sz w:val="24"/>
          <w:szCs w:val="24"/>
        </w:rPr>
        <w:t>detected</w:t>
      </w:r>
      <w:r w:rsidR="00A05961" w:rsidRPr="00E02892">
        <w:rPr>
          <w:rFonts w:ascii="Times New Roman" w:hAnsi="Times New Roman" w:cs="Times New Roman"/>
          <w:sz w:val="24"/>
          <w:szCs w:val="24"/>
        </w:rPr>
        <w:t xml:space="preserve"> vs. riding through).  Upon correction of the system disturbance, the line is re-energized but there typically is a delay before DERs comes back online.  During this time, the load the aggregate DERs were serving is no longer “masked.”  The utility leverages telemetry data to plan and reserve capacity for this atypical </w:t>
      </w:r>
      <w:r w:rsidR="000F74C1" w:rsidRPr="00E02892">
        <w:rPr>
          <w:rFonts w:ascii="Times New Roman" w:hAnsi="Times New Roman" w:cs="Times New Roman"/>
          <w:sz w:val="24"/>
          <w:szCs w:val="24"/>
        </w:rPr>
        <w:t>scenario</w:t>
      </w:r>
      <w:r w:rsidR="00A05961" w:rsidRPr="00E02892">
        <w:rPr>
          <w:rFonts w:ascii="Times New Roman" w:hAnsi="Times New Roman" w:cs="Times New Roman"/>
          <w:sz w:val="24"/>
          <w:szCs w:val="24"/>
        </w:rPr>
        <w:t>.  The absence of this planning can lead to further system disturbances.</w:t>
      </w:r>
    </w:p>
    <w:p w:rsidR="00A05961" w:rsidRPr="00E02892" w:rsidRDefault="00A05961" w:rsidP="00A05961">
      <w:pPr>
        <w:pStyle w:val="ListParagraph"/>
        <w:rPr>
          <w:rFonts w:ascii="Times New Roman" w:hAnsi="Times New Roman" w:cs="Times New Roman"/>
          <w:sz w:val="24"/>
          <w:szCs w:val="24"/>
        </w:rPr>
      </w:pPr>
    </w:p>
    <w:p w:rsidR="00EE0FA7" w:rsidRPr="00E02892" w:rsidRDefault="00A05961" w:rsidP="00EE0FA7">
      <w:pPr>
        <w:pStyle w:val="ListParagraph"/>
        <w:numPr>
          <w:ilvl w:val="0"/>
          <w:numId w:val="4"/>
        </w:numPr>
        <w:rPr>
          <w:rFonts w:ascii="Times New Roman" w:hAnsi="Times New Roman" w:cs="Times New Roman"/>
          <w:sz w:val="24"/>
          <w:szCs w:val="24"/>
        </w:rPr>
      </w:pPr>
      <w:r w:rsidRPr="00E02892">
        <w:rPr>
          <w:rFonts w:ascii="Times New Roman" w:hAnsi="Times New Roman" w:cs="Times New Roman"/>
          <w:b/>
          <w:sz w:val="24"/>
          <w:szCs w:val="24"/>
        </w:rPr>
        <w:t xml:space="preserve">Operation Switching </w:t>
      </w:r>
      <w:r w:rsidRPr="00E02892">
        <w:rPr>
          <w:rFonts w:ascii="Times New Roman" w:hAnsi="Times New Roman" w:cs="Times New Roman"/>
          <w:sz w:val="24"/>
          <w:szCs w:val="24"/>
        </w:rPr>
        <w:t>– F</w:t>
      </w:r>
      <w:r w:rsidR="00013BC6" w:rsidRPr="00E02892">
        <w:rPr>
          <w:rFonts w:ascii="Times New Roman" w:hAnsi="Times New Roman" w:cs="Times New Roman"/>
          <w:sz w:val="24"/>
          <w:szCs w:val="24"/>
        </w:rPr>
        <w:t>or planned or unplanned maintenance</w:t>
      </w:r>
      <w:r w:rsidRPr="00E02892">
        <w:rPr>
          <w:rFonts w:ascii="Times New Roman" w:hAnsi="Times New Roman" w:cs="Times New Roman"/>
          <w:sz w:val="24"/>
          <w:szCs w:val="24"/>
        </w:rPr>
        <w:t xml:space="preserve"> work, feeders or line sections must be de-energized to allow work to be performed.  Telemetry information is utilized to determine total load, </w:t>
      </w:r>
      <w:r w:rsidR="000F74C1" w:rsidRPr="00E02892">
        <w:rPr>
          <w:rFonts w:ascii="Times New Roman" w:hAnsi="Times New Roman" w:cs="Times New Roman"/>
          <w:sz w:val="24"/>
          <w:szCs w:val="24"/>
        </w:rPr>
        <w:t>including</w:t>
      </w:r>
      <w:r w:rsidRPr="00E02892">
        <w:rPr>
          <w:rFonts w:ascii="Times New Roman" w:hAnsi="Times New Roman" w:cs="Times New Roman"/>
          <w:sz w:val="24"/>
          <w:szCs w:val="24"/>
        </w:rPr>
        <w:t xml:space="preserve"> load that may be “masked” by local DER, and determine if that load can be adequately served from a different source. </w:t>
      </w:r>
    </w:p>
    <w:p w:rsidR="00EE0FA7" w:rsidRPr="00E02892" w:rsidRDefault="00EE0FA7" w:rsidP="00E25F33">
      <w:pPr>
        <w:pStyle w:val="ListParagraph"/>
        <w:rPr>
          <w:rFonts w:ascii="Times New Roman" w:hAnsi="Times New Roman" w:cs="Times New Roman"/>
          <w:sz w:val="24"/>
          <w:szCs w:val="24"/>
        </w:rPr>
      </w:pPr>
    </w:p>
    <w:p w:rsidR="003646F2" w:rsidRPr="00E02892" w:rsidRDefault="003646F2">
      <w:pPr>
        <w:rPr>
          <w:rFonts w:ascii="Times New Roman" w:hAnsi="Times New Roman" w:cs="Times New Roman"/>
          <w:sz w:val="24"/>
          <w:szCs w:val="24"/>
        </w:rPr>
      </w:pPr>
    </w:p>
    <w:p w:rsidR="003646F2" w:rsidRPr="00E02892" w:rsidRDefault="003646F2">
      <w:pPr>
        <w:rPr>
          <w:rFonts w:ascii="Times New Roman" w:hAnsi="Times New Roman" w:cs="Times New Roman"/>
          <w:sz w:val="24"/>
          <w:szCs w:val="24"/>
        </w:rPr>
      </w:pPr>
    </w:p>
    <w:sectPr w:rsidR="003646F2" w:rsidRPr="00E02892" w:rsidSect="002B047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7D7736" w15:done="0"/>
  <w15:commentEx w15:paraId="79A8218C" w15:done="0"/>
  <w15:commentEx w15:paraId="72E31D7E" w15:done="0"/>
  <w15:commentEx w15:paraId="5A530A10" w15:done="0"/>
  <w15:commentEx w15:paraId="3EB5F189" w15:done="0"/>
  <w15:commentEx w15:paraId="7106E3D2" w15:done="0"/>
  <w15:commentEx w15:paraId="64FFF9EC" w15:done="0"/>
  <w15:commentEx w15:paraId="4B23B4D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ABC" w:rsidRDefault="00A26ABC" w:rsidP="00BB1202">
      <w:pPr>
        <w:spacing w:after="0" w:line="240" w:lineRule="auto"/>
      </w:pPr>
      <w:r>
        <w:separator/>
      </w:r>
    </w:p>
  </w:endnote>
  <w:endnote w:type="continuationSeparator" w:id="0">
    <w:p w:rsidR="00A26ABC" w:rsidRDefault="00A26ABC" w:rsidP="00BB1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57FA2" w:rsidRDefault="00A57F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347009679"/>
      <w:docPartObj>
        <w:docPartGallery w:val="Page Numbers (Bottom of Page)"/>
        <w:docPartUnique/>
      </w:docPartObj>
    </w:sdtPr>
    <w:sdtEndPr>
      <w:rPr>
        <w:noProof/>
      </w:rPr>
    </w:sdtEndPr>
    <w:sdtContent>
      <w:p w:rsidR="000A4E78" w:rsidRDefault="00D376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A4E78" w:rsidRDefault="000A4E7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57FA2" w:rsidRDefault="00A57F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ABC" w:rsidRDefault="00A26ABC" w:rsidP="00BB1202">
      <w:pPr>
        <w:spacing w:after="0" w:line="240" w:lineRule="auto"/>
      </w:pPr>
      <w:r>
        <w:separator/>
      </w:r>
    </w:p>
  </w:footnote>
  <w:footnote w:type="continuationSeparator" w:id="0">
    <w:p w:rsidR="00A26ABC" w:rsidRDefault="00A26ABC" w:rsidP="00BB12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57FA2" w:rsidRDefault="00D376A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832830" o:spid="_x0000_s2050"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Calibri&quot;;font-size:1pt" string="Working IOU Draft "/>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A4E78" w:rsidRPr="00013BC6" w:rsidRDefault="00D376A7">
    <w:pPr>
      <w:pStyle w:val="Header"/>
      <w:rPr>
        <w:i/>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832831" o:spid="_x0000_s2051"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Calibri&quot;;font-size:1pt" string="Working IOU Draft "/>
          <w10:wrap anchorx="margin" anchory="margin"/>
        </v:shape>
      </w:pict>
    </w:r>
    <w:r w:rsidR="000A4E78" w:rsidRPr="00013BC6">
      <w:rPr>
        <w:i/>
      </w:rPr>
      <w:t>I</w:t>
    </w:r>
    <w:r w:rsidR="000A4E78">
      <w:rPr>
        <w:i/>
      </w:rPr>
      <w:t>OU Working Draft and Proposal Re</w:t>
    </w:r>
    <w:r w:rsidR="000A4E78" w:rsidRPr="00013BC6">
      <w:rPr>
        <w:i/>
      </w:rPr>
      <w:t xml:space="preserve">: Telemetry – January </w:t>
    </w:r>
    <w:r w:rsidR="000A4E78">
      <w:rPr>
        <w:i/>
      </w:rPr>
      <w:t xml:space="preserve">11, 2018 - Draft for Discussion Purposes Only and Subject to </w:t>
    </w:r>
    <w:r w:rsidR="00D151AE">
      <w:rPr>
        <w:i/>
      </w:rPr>
      <w:t xml:space="preserve">Additional </w:t>
    </w:r>
    <w:r w:rsidR="000A4E78">
      <w:rPr>
        <w:i/>
      </w:rPr>
      <w:t xml:space="preserve">Management Review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57FA2" w:rsidRDefault="00D376A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832829" o:spid="_x0000_s2049" type="#_x0000_t136" style="position:absolute;margin-left:0;margin-top:0;width:549.9pt;height:109.95pt;rotation:315;z-index:-251656192;mso-position-horizontal:center;mso-position-horizontal-relative:margin;mso-position-vertical:center;mso-position-vertical-relative:margin" o:allowincell="f" fillcolor="silver" stroked="f">
          <v:fill opacity=".5"/>
          <v:textpath style="font-family:&quot;Calibri&quot;;font-size:1pt" string="Working IOU Draft "/>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731"/>
    <w:multiLevelType w:val="hybridMultilevel"/>
    <w:tmpl w:val="BA1EC00A"/>
    <w:lvl w:ilvl="0" w:tplc="75AE3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3B2062"/>
    <w:multiLevelType w:val="hybridMultilevel"/>
    <w:tmpl w:val="5DFE667C"/>
    <w:lvl w:ilvl="0" w:tplc="80D4BA9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B80C04"/>
    <w:multiLevelType w:val="hybridMultilevel"/>
    <w:tmpl w:val="3ABE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9C7997"/>
    <w:multiLevelType w:val="hybridMultilevel"/>
    <w:tmpl w:val="17A8FEC4"/>
    <w:lvl w:ilvl="0" w:tplc="75AE3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alek, Tom O">
    <w15:presenceInfo w15:providerId="AD" w15:userId="S-1-5-21-1343024091-1078145449-682003330-24239"/>
  </w15:person>
  <w15:person w15:author="Chung, William">
    <w15:presenceInfo w15:providerId="AD" w15:userId="S-1-5-21-115761338-343289930-1325754085-136470"/>
  </w15:person>
  <w15:person w15:author="Roger Salas">
    <w15:presenceInfo w15:providerId="AD" w15:userId="S-1-5-21-2559334742-469970549-2024990295-25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60"/>
    <w:rsid w:val="00013BC6"/>
    <w:rsid w:val="000A2BC6"/>
    <w:rsid w:val="000A4E78"/>
    <w:rsid w:val="000A7201"/>
    <w:rsid w:val="000F74C1"/>
    <w:rsid w:val="00146AC5"/>
    <w:rsid w:val="001956B0"/>
    <w:rsid w:val="001A10CF"/>
    <w:rsid w:val="001B0071"/>
    <w:rsid w:val="001D7783"/>
    <w:rsid w:val="001F4C16"/>
    <w:rsid w:val="00207A73"/>
    <w:rsid w:val="00252212"/>
    <w:rsid w:val="00262D37"/>
    <w:rsid w:val="00276AF7"/>
    <w:rsid w:val="002B047C"/>
    <w:rsid w:val="002F2DC7"/>
    <w:rsid w:val="003646F2"/>
    <w:rsid w:val="00377E18"/>
    <w:rsid w:val="0038657A"/>
    <w:rsid w:val="00392B07"/>
    <w:rsid w:val="003C0E60"/>
    <w:rsid w:val="003C405F"/>
    <w:rsid w:val="003D56C7"/>
    <w:rsid w:val="00471AB1"/>
    <w:rsid w:val="004801A7"/>
    <w:rsid w:val="004E6ED2"/>
    <w:rsid w:val="005505FE"/>
    <w:rsid w:val="005B2A4A"/>
    <w:rsid w:val="005C1DB4"/>
    <w:rsid w:val="005F2989"/>
    <w:rsid w:val="00610BCC"/>
    <w:rsid w:val="00645D25"/>
    <w:rsid w:val="00674D63"/>
    <w:rsid w:val="006B5833"/>
    <w:rsid w:val="00783CDC"/>
    <w:rsid w:val="00815ADE"/>
    <w:rsid w:val="0086073D"/>
    <w:rsid w:val="00873D62"/>
    <w:rsid w:val="008B75EA"/>
    <w:rsid w:val="008F7340"/>
    <w:rsid w:val="00921449"/>
    <w:rsid w:val="00941DE2"/>
    <w:rsid w:val="009822CD"/>
    <w:rsid w:val="009974D2"/>
    <w:rsid w:val="00A028DD"/>
    <w:rsid w:val="00A05961"/>
    <w:rsid w:val="00A26ABC"/>
    <w:rsid w:val="00A57FA2"/>
    <w:rsid w:val="00A77F84"/>
    <w:rsid w:val="00B707E6"/>
    <w:rsid w:val="00BB1202"/>
    <w:rsid w:val="00CA0C47"/>
    <w:rsid w:val="00CB6B78"/>
    <w:rsid w:val="00CD4A19"/>
    <w:rsid w:val="00D151AE"/>
    <w:rsid w:val="00D376A7"/>
    <w:rsid w:val="00DA7FEF"/>
    <w:rsid w:val="00DD11F0"/>
    <w:rsid w:val="00E02892"/>
    <w:rsid w:val="00E02D9B"/>
    <w:rsid w:val="00E25F33"/>
    <w:rsid w:val="00E63D0B"/>
    <w:rsid w:val="00EB11A0"/>
    <w:rsid w:val="00EE0FA7"/>
    <w:rsid w:val="00F04AA2"/>
    <w:rsid w:val="00F14851"/>
    <w:rsid w:val="00F31DAF"/>
    <w:rsid w:val="00F900AA"/>
    <w:rsid w:val="00FE33B4"/>
    <w:rsid w:val="00FF5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071"/>
    <w:pPr>
      <w:ind w:left="720"/>
      <w:contextualSpacing/>
    </w:pPr>
  </w:style>
  <w:style w:type="paragraph" w:styleId="Header">
    <w:name w:val="header"/>
    <w:basedOn w:val="Normal"/>
    <w:link w:val="HeaderChar"/>
    <w:uiPriority w:val="99"/>
    <w:unhideWhenUsed/>
    <w:rsid w:val="00BB1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202"/>
  </w:style>
  <w:style w:type="paragraph" w:styleId="Footer">
    <w:name w:val="footer"/>
    <w:basedOn w:val="Normal"/>
    <w:link w:val="FooterChar"/>
    <w:uiPriority w:val="99"/>
    <w:unhideWhenUsed/>
    <w:rsid w:val="00BB1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202"/>
  </w:style>
  <w:style w:type="character" w:styleId="CommentReference">
    <w:name w:val="annotation reference"/>
    <w:basedOn w:val="DefaultParagraphFont"/>
    <w:uiPriority w:val="99"/>
    <w:semiHidden/>
    <w:unhideWhenUsed/>
    <w:rsid w:val="009974D2"/>
    <w:rPr>
      <w:sz w:val="16"/>
      <w:szCs w:val="16"/>
    </w:rPr>
  </w:style>
  <w:style w:type="paragraph" w:styleId="CommentText">
    <w:name w:val="annotation text"/>
    <w:basedOn w:val="Normal"/>
    <w:link w:val="CommentTextChar"/>
    <w:uiPriority w:val="99"/>
    <w:semiHidden/>
    <w:unhideWhenUsed/>
    <w:rsid w:val="009974D2"/>
    <w:pPr>
      <w:spacing w:line="240" w:lineRule="auto"/>
    </w:pPr>
    <w:rPr>
      <w:sz w:val="20"/>
      <w:szCs w:val="20"/>
    </w:rPr>
  </w:style>
  <w:style w:type="character" w:customStyle="1" w:styleId="CommentTextChar">
    <w:name w:val="Comment Text Char"/>
    <w:basedOn w:val="DefaultParagraphFont"/>
    <w:link w:val="CommentText"/>
    <w:uiPriority w:val="99"/>
    <w:semiHidden/>
    <w:rsid w:val="009974D2"/>
    <w:rPr>
      <w:sz w:val="20"/>
      <w:szCs w:val="20"/>
    </w:rPr>
  </w:style>
  <w:style w:type="paragraph" w:styleId="CommentSubject">
    <w:name w:val="annotation subject"/>
    <w:basedOn w:val="CommentText"/>
    <w:next w:val="CommentText"/>
    <w:link w:val="CommentSubjectChar"/>
    <w:uiPriority w:val="99"/>
    <w:semiHidden/>
    <w:unhideWhenUsed/>
    <w:rsid w:val="009974D2"/>
    <w:rPr>
      <w:b/>
      <w:bCs/>
    </w:rPr>
  </w:style>
  <w:style w:type="character" w:customStyle="1" w:styleId="CommentSubjectChar">
    <w:name w:val="Comment Subject Char"/>
    <w:basedOn w:val="CommentTextChar"/>
    <w:link w:val="CommentSubject"/>
    <w:uiPriority w:val="99"/>
    <w:semiHidden/>
    <w:rsid w:val="009974D2"/>
    <w:rPr>
      <w:b/>
      <w:bCs/>
      <w:sz w:val="20"/>
      <w:szCs w:val="20"/>
    </w:rPr>
  </w:style>
  <w:style w:type="paragraph" w:styleId="BalloonText">
    <w:name w:val="Balloon Text"/>
    <w:basedOn w:val="Normal"/>
    <w:link w:val="BalloonTextChar"/>
    <w:uiPriority w:val="99"/>
    <w:semiHidden/>
    <w:unhideWhenUsed/>
    <w:rsid w:val="00997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4D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071"/>
    <w:pPr>
      <w:ind w:left="720"/>
      <w:contextualSpacing/>
    </w:pPr>
  </w:style>
  <w:style w:type="paragraph" w:styleId="Header">
    <w:name w:val="header"/>
    <w:basedOn w:val="Normal"/>
    <w:link w:val="HeaderChar"/>
    <w:uiPriority w:val="99"/>
    <w:unhideWhenUsed/>
    <w:rsid w:val="00BB1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202"/>
  </w:style>
  <w:style w:type="paragraph" w:styleId="Footer">
    <w:name w:val="footer"/>
    <w:basedOn w:val="Normal"/>
    <w:link w:val="FooterChar"/>
    <w:uiPriority w:val="99"/>
    <w:unhideWhenUsed/>
    <w:rsid w:val="00BB1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202"/>
  </w:style>
  <w:style w:type="character" w:styleId="CommentReference">
    <w:name w:val="annotation reference"/>
    <w:basedOn w:val="DefaultParagraphFont"/>
    <w:uiPriority w:val="99"/>
    <w:semiHidden/>
    <w:unhideWhenUsed/>
    <w:rsid w:val="009974D2"/>
    <w:rPr>
      <w:sz w:val="16"/>
      <w:szCs w:val="16"/>
    </w:rPr>
  </w:style>
  <w:style w:type="paragraph" w:styleId="CommentText">
    <w:name w:val="annotation text"/>
    <w:basedOn w:val="Normal"/>
    <w:link w:val="CommentTextChar"/>
    <w:uiPriority w:val="99"/>
    <w:semiHidden/>
    <w:unhideWhenUsed/>
    <w:rsid w:val="009974D2"/>
    <w:pPr>
      <w:spacing w:line="240" w:lineRule="auto"/>
    </w:pPr>
    <w:rPr>
      <w:sz w:val="20"/>
      <w:szCs w:val="20"/>
    </w:rPr>
  </w:style>
  <w:style w:type="character" w:customStyle="1" w:styleId="CommentTextChar">
    <w:name w:val="Comment Text Char"/>
    <w:basedOn w:val="DefaultParagraphFont"/>
    <w:link w:val="CommentText"/>
    <w:uiPriority w:val="99"/>
    <w:semiHidden/>
    <w:rsid w:val="009974D2"/>
    <w:rPr>
      <w:sz w:val="20"/>
      <w:szCs w:val="20"/>
    </w:rPr>
  </w:style>
  <w:style w:type="paragraph" w:styleId="CommentSubject">
    <w:name w:val="annotation subject"/>
    <w:basedOn w:val="CommentText"/>
    <w:next w:val="CommentText"/>
    <w:link w:val="CommentSubjectChar"/>
    <w:uiPriority w:val="99"/>
    <w:semiHidden/>
    <w:unhideWhenUsed/>
    <w:rsid w:val="009974D2"/>
    <w:rPr>
      <w:b/>
      <w:bCs/>
    </w:rPr>
  </w:style>
  <w:style w:type="character" w:customStyle="1" w:styleId="CommentSubjectChar">
    <w:name w:val="Comment Subject Char"/>
    <w:basedOn w:val="CommentTextChar"/>
    <w:link w:val="CommentSubject"/>
    <w:uiPriority w:val="99"/>
    <w:semiHidden/>
    <w:rsid w:val="009974D2"/>
    <w:rPr>
      <w:b/>
      <w:bCs/>
      <w:sz w:val="20"/>
      <w:szCs w:val="20"/>
    </w:rPr>
  </w:style>
  <w:style w:type="paragraph" w:styleId="BalloonText">
    <w:name w:val="Balloon Text"/>
    <w:basedOn w:val="Normal"/>
    <w:link w:val="BalloonTextChar"/>
    <w:uiPriority w:val="99"/>
    <w:semiHidden/>
    <w:unhideWhenUsed/>
    <w:rsid w:val="00997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34FD9-3F06-9748-8DA3-A1361B1C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1209</Words>
  <Characters>6896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Enright</dc:creator>
  <cp:lastModifiedBy>Brad Heavner</cp:lastModifiedBy>
  <cp:revision>2</cp:revision>
  <cp:lastPrinted>2018-01-13T01:33:00Z</cp:lastPrinted>
  <dcterms:created xsi:type="dcterms:W3CDTF">2018-01-13T08:41:00Z</dcterms:created>
  <dcterms:modified xsi:type="dcterms:W3CDTF">2018-01-13T08:41:00Z</dcterms:modified>
</cp:coreProperties>
</file>